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53" w:rsidRPr="00220A53" w:rsidRDefault="00220A53" w:rsidP="00220A53">
      <w:pPr>
        <w:rPr>
          <w:rFonts w:ascii="Tahoma" w:hAnsi="Tahoma" w:cs="Tahoma"/>
          <w:sz w:val="28"/>
          <w:szCs w:val="28"/>
          <w:shd w:val="clear" w:color="auto" w:fill="E6E6E6"/>
          <w:lang w:val="en-US"/>
        </w:rPr>
      </w:pPr>
      <w:r w:rsidRPr="00220A53">
        <w:rPr>
          <w:rFonts w:ascii="Tahoma" w:hAnsi="Tahoma" w:cs="Tahoma"/>
          <w:sz w:val="28"/>
          <w:szCs w:val="28"/>
          <w:shd w:val="clear" w:color="auto" w:fill="E6E6E6"/>
        </w:rPr>
        <w:t>Исковая давность не распространяется на: требования о защите личных неимущественных прав и других нематериальных благ, кроме случаев, предусмотренных законом; требования вкладчиков к банку о выдаче вкладов; требования о возмещении вреда, причиненного жизни или здоровью гражданина. Однако требования, предъявленные по истечении трех лет с момента возникновения права на возмещение такого вреда, удовлетворяются за прошлое время не более чем за три года, предшествовавшие предъявлению иска, за исключением случаев, предусмотренных Федеральным законом от 6 марта 2006 года N 35-ФЗ «О противодействии терроризму»; требования собственника или иного владельца об устранении всяких нарушений его права, хотя бы эти нарушения не были соединены с лишением владения (статья 304); другие требования в случаях, установленных законом. Комментарий к</w:t>
      </w:r>
      <w:proofErr w:type="gramStart"/>
      <w:r w:rsidRPr="00220A53">
        <w:rPr>
          <w:rFonts w:ascii="Tahoma" w:hAnsi="Tahoma" w:cs="Tahoma"/>
          <w:sz w:val="28"/>
          <w:szCs w:val="28"/>
          <w:shd w:val="clear" w:color="auto" w:fill="E6E6E6"/>
        </w:rPr>
        <w:t xml:space="preserve"> С</w:t>
      </w:r>
      <w:proofErr w:type="gramEnd"/>
      <w:r w:rsidRPr="00220A53">
        <w:rPr>
          <w:rFonts w:ascii="Tahoma" w:hAnsi="Tahoma" w:cs="Tahoma"/>
          <w:sz w:val="28"/>
          <w:szCs w:val="28"/>
          <w:shd w:val="clear" w:color="auto" w:fill="E6E6E6"/>
        </w:rPr>
        <w:t>т. 208 ГК РФ 1. Законодательство предусматривает ряд требований, к которым исковая давность не применяется. 2. В комментируемой статье упоминается четыре вида таких требований. Первое: исковая давность не распространяется на требования о защите нематериальных благ и личных неимущественных прав, кроме случаев, предусмотренных законом.</w:t>
      </w:r>
      <w:r w:rsidRPr="00220A53">
        <w:rPr>
          <w:rFonts w:ascii="Tahoma" w:hAnsi="Tahoma" w:cs="Tahoma"/>
          <w:sz w:val="28"/>
          <w:szCs w:val="28"/>
        </w:rPr>
        <w:br/>
      </w:r>
      <w:r w:rsidRPr="00220A53">
        <w:rPr>
          <w:rFonts w:ascii="Tahoma" w:hAnsi="Tahoma" w:cs="Tahoma"/>
          <w:sz w:val="28"/>
          <w:szCs w:val="28"/>
        </w:rPr>
        <w:br/>
      </w:r>
      <w:proofErr w:type="gramStart"/>
      <w:r w:rsidRPr="00220A53">
        <w:rPr>
          <w:rFonts w:ascii="Tahoma" w:hAnsi="Tahoma" w:cs="Tahoma"/>
          <w:sz w:val="28"/>
          <w:szCs w:val="28"/>
          <w:shd w:val="clear" w:color="auto" w:fill="E6E6E6"/>
        </w:rPr>
        <w:t>В соответствии с п. 1 ст. 150 ГК РФ жизнь и здоровье, достоинство личности, личная неприкосновенность, честь и доброе имя, деловая репутация, неприкосновенность частной жизни, личная и семейная тайна, право свободного передвижения, выбора места пребывания и жительства, право на имя, право авторства, иные личные неимущественные права и другие нематериальные блага, принадлежащие гражданину от рождения или в силу закона, неотчуждаемы и</w:t>
      </w:r>
      <w:proofErr w:type="gramEnd"/>
      <w:r w:rsidRPr="00220A53">
        <w:rPr>
          <w:rFonts w:ascii="Tahoma" w:hAnsi="Tahoma" w:cs="Tahoma"/>
          <w:sz w:val="28"/>
          <w:szCs w:val="28"/>
          <w:shd w:val="clear" w:color="auto" w:fill="E6E6E6"/>
        </w:rPr>
        <w:t xml:space="preserve"> </w:t>
      </w:r>
      <w:proofErr w:type="gramStart"/>
      <w:r w:rsidRPr="00220A53">
        <w:rPr>
          <w:rFonts w:ascii="Tahoma" w:hAnsi="Tahoma" w:cs="Tahoma"/>
          <w:sz w:val="28"/>
          <w:szCs w:val="28"/>
          <w:shd w:val="clear" w:color="auto" w:fill="E6E6E6"/>
        </w:rPr>
        <w:t>непередаваемы</w:t>
      </w:r>
      <w:proofErr w:type="gramEnd"/>
      <w:r w:rsidRPr="00220A53">
        <w:rPr>
          <w:rFonts w:ascii="Tahoma" w:hAnsi="Tahoma" w:cs="Tahoma"/>
          <w:sz w:val="28"/>
          <w:szCs w:val="28"/>
          <w:shd w:val="clear" w:color="auto" w:fill="E6E6E6"/>
        </w:rPr>
        <w:t xml:space="preserve"> иным способом. В случаях и в порядке, предусмотренных законом, личные неимущественные права и другие нематериальные блага, принадлежавшие </w:t>
      </w:r>
      <w:proofErr w:type="gramStart"/>
      <w:r w:rsidRPr="00220A53">
        <w:rPr>
          <w:rFonts w:ascii="Tahoma" w:hAnsi="Tahoma" w:cs="Tahoma"/>
          <w:sz w:val="28"/>
          <w:szCs w:val="28"/>
          <w:shd w:val="clear" w:color="auto" w:fill="E6E6E6"/>
        </w:rPr>
        <w:t>умершему</w:t>
      </w:r>
      <w:proofErr w:type="gramEnd"/>
      <w:r w:rsidRPr="00220A53">
        <w:rPr>
          <w:rFonts w:ascii="Tahoma" w:hAnsi="Tahoma" w:cs="Tahoma"/>
          <w:sz w:val="28"/>
          <w:szCs w:val="28"/>
          <w:shd w:val="clear" w:color="auto" w:fill="E6E6E6"/>
        </w:rPr>
        <w:t xml:space="preserve">, могут осуществляться и защищаться другими лицами, в том числе наследниками правообладателя. Указанные блага и права характеризуются тем, что они носят абсолютный и бессрочный характер. </w:t>
      </w:r>
    </w:p>
    <w:p w:rsidR="00220A53" w:rsidRPr="00220A53" w:rsidRDefault="00220A53" w:rsidP="00220A53">
      <w:pPr>
        <w:rPr>
          <w:rFonts w:ascii="Tahoma" w:hAnsi="Tahoma" w:cs="Tahoma"/>
          <w:sz w:val="28"/>
          <w:szCs w:val="28"/>
          <w:shd w:val="clear" w:color="auto" w:fill="E6E6E6"/>
          <w:lang w:val="en-US"/>
        </w:rPr>
      </w:pPr>
      <w:r w:rsidRPr="00220A53">
        <w:rPr>
          <w:rFonts w:ascii="Tahoma" w:hAnsi="Tahoma" w:cs="Tahoma"/>
          <w:sz w:val="28"/>
          <w:szCs w:val="28"/>
          <w:shd w:val="clear" w:color="auto" w:fill="E6E6E6"/>
        </w:rPr>
        <w:t xml:space="preserve">Второе: исковая давность не применяется по отношению к требованиям к банку о выдаче вкладов. Согласно п. 1 ст. 845 ГК РФ по договору банковского счета банк обязуется принимать и зачислять </w:t>
      </w:r>
      <w:r w:rsidRPr="00220A53">
        <w:rPr>
          <w:rFonts w:ascii="Tahoma" w:hAnsi="Tahoma" w:cs="Tahoma"/>
          <w:sz w:val="28"/>
          <w:szCs w:val="28"/>
          <w:shd w:val="clear" w:color="auto" w:fill="E6E6E6"/>
        </w:rPr>
        <w:lastRenderedPageBreak/>
        <w:t xml:space="preserve">поступающие на счет, открытый клиенту (владельцу счета), денежные средства, выполнять распоряжения клиента о перечислении и выдаче соответствующих сумм со счета и проводить другие операции по счету. Суть отношений между вкладчиками и банком характеризуется тем, что они по общему правилу носят бессрочный характер, поэтому само по себе истечение времени не влияет на права </w:t>
      </w:r>
      <w:proofErr w:type="gramStart"/>
      <w:r w:rsidRPr="00220A53">
        <w:rPr>
          <w:rFonts w:ascii="Tahoma" w:hAnsi="Tahoma" w:cs="Tahoma"/>
          <w:sz w:val="28"/>
          <w:szCs w:val="28"/>
          <w:shd w:val="clear" w:color="auto" w:fill="E6E6E6"/>
        </w:rPr>
        <w:t>вкладчика</w:t>
      </w:r>
      <w:proofErr w:type="gramEnd"/>
      <w:r w:rsidRPr="00220A53">
        <w:rPr>
          <w:rFonts w:ascii="Tahoma" w:hAnsi="Tahoma" w:cs="Tahoma"/>
          <w:sz w:val="28"/>
          <w:szCs w:val="28"/>
          <w:shd w:val="clear" w:color="auto" w:fill="E6E6E6"/>
        </w:rPr>
        <w:t xml:space="preserve"> как по основной сумме вклада, так и по процентам и выигрышам по нему. Эти правила относятся к любым вкладчикам и к любым видам банков. Третье: исковая давность не применяется к требованиям о возмещении вреда, причиненного жизни или здоровью гражданина, поскольку они непосредственно связаны с личностью потерпевшего и его наследником. Однако если предъявлено требование о возмещение вреда за прошлое время, то оно удовлетворяется в пределах трехлетнего срока давности. </w:t>
      </w:r>
    </w:p>
    <w:p w:rsidR="003936A4" w:rsidRPr="00220A53" w:rsidRDefault="00220A53" w:rsidP="00220A53">
      <w:r w:rsidRPr="00220A53">
        <w:rPr>
          <w:rFonts w:ascii="Tahoma" w:hAnsi="Tahoma" w:cs="Tahoma"/>
          <w:sz w:val="28"/>
          <w:szCs w:val="28"/>
          <w:shd w:val="clear" w:color="auto" w:fill="E6E6E6"/>
        </w:rPr>
        <w:t xml:space="preserve">Четвертое: исковая давность не распространяется на требования собственника или иного владельца устранить любые нарушения (помехи, препятствия) его права, хотя бы и не соединенные с их лишением владельца. Если же эти помехи (или препятствия) прекратились, но в результате их действия собственник понес убытки, то требования сводятся к возмещению этих последствий, т.е. возникает обязательственно-правовое отношение, на которое распространяются сроки исковой давности. 3. Перечень видов требований, на которые не распространяются сроки давности, не является исчерпывающим. </w:t>
      </w:r>
      <w:proofErr w:type="gramStart"/>
      <w:r w:rsidRPr="00220A53">
        <w:rPr>
          <w:rFonts w:ascii="Tahoma" w:hAnsi="Tahoma" w:cs="Tahoma"/>
          <w:sz w:val="28"/>
          <w:szCs w:val="28"/>
          <w:shd w:val="clear" w:color="auto" w:fill="E6E6E6"/>
        </w:rPr>
        <w:t>Так, Постановлением Верховного Совета РФ от 24 декабря 1992 г. «О введении в действие Закона Российской Федерации «Об основах федеральной жилищной политики» &lt;1&gt; устанавливалось, что подлежат расторжению договоры купли-продажи домов общественного жилого фонда, если они заключены без согласия проживающих там совершеннолетних жильцов, даже если такие договоры были совершены до принятия указанного Закона и независимо от истекшего срока.</w:t>
      </w:r>
      <w:proofErr w:type="gramEnd"/>
      <w:r w:rsidRPr="00220A53">
        <w:rPr>
          <w:rFonts w:ascii="Tahoma" w:hAnsi="Tahoma" w:cs="Tahoma"/>
          <w:sz w:val="28"/>
          <w:szCs w:val="28"/>
          <w:shd w:val="clear" w:color="auto" w:fill="E6E6E6"/>
        </w:rPr>
        <w:t xml:space="preserve"> К данным отношениям сроки исковой давности применяться не должны. ——————————— &lt;1&gt; Ведомости Верховного Совета РФ. 1993. N 3. Ст. 100. Не могут применяться сроки давности по искам о защите прав авторства, права на имя, права на неприкосновенность произведений науки, литературы и искусства, поскольку указанные права бессрочны. В случае присвоения авторства, имени автора, искажения содержания </w:t>
      </w:r>
      <w:r w:rsidRPr="00220A53">
        <w:rPr>
          <w:rFonts w:ascii="Tahoma" w:hAnsi="Tahoma" w:cs="Tahoma"/>
          <w:sz w:val="28"/>
          <w:szCs w:val="28"/>
          <w:shd w:val="clear" w:color="auto" w:fill="E6E6E6"/>
        </w:rPr>
        <w:lastRenderedPageBreak/>
        <w:t xml:space="preserve">произведения право на защиту имеют наследники, а при отсутствии </w:t>
      </w:r>
      <w:proofErr w:type="gramStart"/>
      <w:r w:rsidRPr="00220A53">
        <w:rPr>
          <w:rFonts w:ascii="Tahoma" w:hAnsi="Tahoma" w:cs="Tahoma"/>
          <w:sz w:val="28"/>
          <w:szCs w:val="28"/>
          <w:shd w:val="clear" w:color="auto" w:fill="E6E6E6"/>
        </w:rPr>
        <w:t>последних</w:t>
      </w:r>
      <w:proofErr w:type="gramEnd"/>
      <w:r w:rsidRPr="00220A53">
        <w:rPr>
          <w:rFonts w:ascii="Tahoma" w:hAnsi="Tahoma" w:cs="Tahoma"/>
          <w:sz w:val="28"/>
          <w:szCs w:val="28"/>
          <w:shd w:val="clear" w:color="auto" w:fill="E6E6E6"/>
        </w:rPr>
        <w:t xml:space="preserve"> требования о защите должны предъявлять соответствующие общественные организации и государство.</w:t>
      </w:r>
      <w:r w:rsidRPr="00220A53">
        <w:rPr>
          <w:rFonts w:ascii="Tahoma" w:hAnsi="Tahoma" w:cs="Tahoma"/>
          <w:sz w:val="28"/>
          <w:szCs w:val="28"/>
        </w:rPr>
        <w:br/>
      </w:r>
      <w:r w:rsidRPr="00220A53">
        <w:rPr>
          <w:rFonts w:ascii="Tahoma" w:hAnsi="Tahoma" w:cs="Tahoma"/>
          <w:sz w:val="28"/>
          <w:szCs w:val="28"/>
        </w:rPr>
        <w:br/>
      </w:r>
    </w:p>
    <w:sectPr w:rsidR="003936A4" w:rsidRPr="00220A53" w:rsidSect="0049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7246F6"/>
    <w:rsid w:val="0014727D"/>
    <w:rsid w:val="00220A53"/>
    <w:rsid w:val="00221010"/>
    <w:rsid w:val="00495902"/>
    <w:rsid w:val="007246F6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A53"/>
  </w:style>
  <w:style w:type="character" w:styleId="a3">
    <w:name w:val="Hyperlink"/>
    <w:basedOn w:val="a0"/>
    <w:uiPriority w:val="99"/>
    <w:semiHidden/>
    <w:unhideWhenUsed/>
    <w:rsid w:val="00220A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209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682</Words>
  <Characters>3891</Characters>
  <Application>Microsoft Office Word</Application>
  <DocSecurity>0</DocSecurity>
  <Lines>32</Lines>
  <Paragraphs>9</Paragraphs>
  <ScaleCrop>false</ScaleCrop>
  <Company>Melkosoft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2016-06-28T13:28:00Z</dcterms:created>
  <dcterms:modified xsi:type="dcterms:W3CDTF">2016-06-28T13:32:00Z</dcterms:modified>
</cp:coreProperties>
</file>