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B9" w:rsidRDefault="001D66B9" w:rsidP="001D66B9">
      <w:pPr>
        <w:pStyle w:val="2"/>
        <w:rPr>
          <w:sz w:val="20"/>
          <w:szCs w:val="20"/>
        </w:rPr>
      </w:pPr>
      <w:r>
        <w:rPr>
          <w:sz w:val="20"/>
          <w:szCs w:val="20"/>
        </w:rPr>
        <w:t>Статья 217. Доходы, не подлежащие налогообложению (освобождаемые от налогообложения)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подлежат налогообложению (освобождаются от налогообложения) следующие виды доходов физических лиц:</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вреда, причиненного увечьем или иным повреждением здоровья;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бесплатным предоставлением жилых помещений и коммунальных услуг, топлива или соответствующего денежного возмещения;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и (или) выдачей полагающегося натурального довольствия, а также с выплатой денежных средств взамен этого довольствия;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увольнением работников, за исключением: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компенсации за неиспользованный отпуск;</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гибелью военнослужащих или государственных служащих при исполнении ими своих служебных обязанностей;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возмещением иных расходов, включая расходы на повышение профессионального уровня работников;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w:t>
      </w:r>
      <w:r>
        <w:rPr>
          <w:rFonts w:ascii="Arial" w:hAnsi="Arial" w:cs="Arial"/>
          <w:color w:val="000000"/>
          <w:sz w:val="20"/>
          <w:szCs w:val="20"/>
        </w:rPr>
        <w:lastRenderedPageBreak/>
        <w:t>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вознаграждения донорам за сданную кровь, материнское молоко и иную помощь;</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алименты, получаемые налогоплательщиками;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7.1)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8) суммы единовременных выплат (в том числе в виде материальной помощи), осуществляемых: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 в соответствии с программами, утверждаемыми ежегодно соответствующими органами государственной власти;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применяются также к доходам, полученным налогоплательщиком в натуральной форме;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w:t>
      </w:r>
      <w:r>
        <w:rPr>
          <w:rFonts w:ascii="Arial" w:hAnsi="Arial" w:cs="Arial"/>
          <w:color w:val="000000"/>
          <w:sz w:val="20"/>
          <w:szCs w:val="20"/>
        </w:rPr>
        <w:lastRenderedPageBreak/>
        <w:t>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бюджетов бюджетной системы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общественными организациями инвалидов за оказание медицинских услуг инвалидам;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w:t>
      </w:r>
      <w:r>
        <w:rPr>
          <w:rFonts w:ascii="Arial" w:hAnsi="Arial" w:cs="Arial"/>
          <w:color w:val="000000"/>
          <w:sz w:val="20"/>
          <w:szCs w:val="20"/>
        </w:rPr>
        <w:lastRenderedPageBreak/>
        <w:t>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абзаце первом настоящего пункта, освобождаются от налогообложения при одновременном соблюдении следующих условий: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14.2) субсидии, предоставляемые главам крестьянских (фермерских) хозяйств за счет средств бюджетов бюджетной системы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17.1) доходы, получаемые физическими лицами, являющимися налоговыми резидентами Российской Федерации, за соответствующий налоговый период: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иного имущества, находившегося в собственности налогоплательщика три года и более.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w:t>
      </w:r>
      <w:r>
        <w:rPr>
          <w:rFonts w:ascii="Arial" w:hAnsi="Arial" w:cs="Arial"/>
          <w:color w:val="000000"/>
          <w:sz w:val="20"/>
          <w:szCs w:val="20"/>
        </w:rPr>
        <w:lastRenderedPageBreak/>
        <w:t>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19) доходы, полученные от акционерных обществ или других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чемпионатах, первенствах и кубках Российской Федерации от официальных организаторов;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спортсменами за каждое призовое место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Паралимпийских и Сурдлимпийских играх, не позднее года, следующего за годом, в котором такими спортсменами были заняты призовые места на соответствующих играх;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российскими спортсменами по итогам выступлений на открытых всероссийских спортивных соревнованиях по видам спорта, включенным в программу XV Паралимпийских летних игр 2016 года в городе Рио-де-Жанейро (Бразилия), а также тренерами и специалистами, обеспечившими подготовку таких спортсменов;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российскими спортсменами по результатам международных соревнований, на которых осуществлялся отбор на XV Паралимпийские летние игры 2016 года в городе Рио-де-Жанейро (Бразилия), а также тренерами и специалистами, обеспечившими подготовку таких спортсменов;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23) вознаграждения, выплачиваемые за передачу в государственную собственность кладов;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24)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27) - 27.1) утратили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28) доходы, не превышающие 4000 рублей, полученные по каждому из следующих оснований за налоговый период: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стоимость подарков, полученных налогоплательщиками от организаций или индивидуальных предпринимателей;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стоимость любых выигрышей и призов, получаемых в проводимых конкурсах, играх и других мероприятиях в целях рекламы товаров (работ, услуг);</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суммы материальной помощи, оказываемой инвалидам общественными организациями инвалидов;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32) выигрыши по облигациям государственных займов Российской Федерации и суммы, получаемые в погашение указанных облигаций;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w:t>
      </w:r>
      <w:r>
        <w:rPr>
          <w:rFonts w:ascii="Arial" w:hAnsi="Arial" w:cs="Arial"/>
          <w:color w:val="000000"/>
          <w:sz w:val="20"/>
          <w:szCs w:val="20"/>
        </w:rPr>
        <w:lastRenderedPageBreak/>
        <w:t>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бюджетов бюджетной системы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иностранных государств - в сумме оказываемой помощи;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средств иных лиц - в сумме, не превышающей 10 000 рублей за налоговый период;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41) доходы в виде следующего имущества, полученного налогоплательщиком в собственность бесплатно:</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43) утратил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44) доходы в натуральной форме в виде обеспечения питанием работников, привлекаемых для проведения сезонных полевых работ;</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49) - 51) утратили силу;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w:t>
      </w:r>
      <w:r>
        <w:rPr>
          <w:rFonts w:ascii="Arial" w:hAnsi="Arial" w:cs="Arial"/>
          <w:color w:val="000000"/>
          <w:sz w:val="20"/>
          <w:szCs w:val="20"/>
        </w:rPr>
        <w:lastRenderedPageBreak/>
        <w:t>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w:t>
      </w:r>
      <w:r>
        <w:rPr>
          <w:rFonts w:ascii="Arial" w:hAnsi="Arial" w:cs="Arial"/>
          <w:color w:val="000000"/>
          <w:sz w:val="20"/>
          <w:szCs w:val="20"/>
        </w:rPr>
        <w:lastRenderedPageBreak/>
        <w:t>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до окончания действия таких ограничений и (или) судебных разбирательств.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62) доходы в виде суммы задолженности перед кредиторами, от исполнения требований по уплате которой налогоплательщик освобождается в рамках проведения процедур, применяемых в отношении его в деле о банкротстве гражданина, в порядке, установленном законодательством о несостоятельности (банкротстве);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65) доходы в виде суммы задолженности по ипотечному жилищному кредиту (займу) и материальной выгоды в следующих случаях: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66) доходы налогоплательщика - контролирующего лица в виде дивидендов, полученных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в виде дивидендов,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дивидендов,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(их копии), подтверждающие выплату дохода в виде дивидендов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67) доходы, полученные в денежной и (или) натуральной формах от иностранной структуры без образования юридического лица, не являющиеся распределением прибыли данной структуры, в пределах стоимости имущества (включая денежные средства) и (или) имущественных прав, ранее внесенных в данную структуру получателем дохода и (или) лицами, являющимися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Освобождение доходов от налогообложения, предусмотренное настоящим пунктом, не применяется в следующих случаях: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69) доходы в виде ежемесячных денежных выплат, производимых ветеранам боевых действий в соответствии с Федеральным законом от 12 января 1995 года N 5-ФЗ "О ветеранах";</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репетиторству;</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 уборке жилых помещений, ведению домашнего хозяйства.</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1D66B9" w:rsidRDefault="001D66B9" w:rsidP="001D66B9">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Положения настоящего пункта распространяются на физических лиц, уведомивших налоговый орган в соответствии с пунктом 7.3 статьи 83 настоящего Кодекса и не привлекающих наемных работников для оказания указанных в настоящем пункте услуг.</w:t>
      </w:r>
    </w:p>
    <w:p w:rsidR="003936A4" w:rsidRPr="001D66B9" w:rsidRDefault="001D66B9" w:rsidP="001D66B9"/>
    <w:sectPr w:rsidR="003936A4" w:rsidRPr="001D66B9"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115F"/>
    <w:rsid w:val="000B536A"/>
    <w:rsid w:val="000B7C8B"/>
    <w:rsid w:val="000C0603"/>
    <w:rsid w:val="000C6297"/>
    <w:rsid w:val="000C64E4"/>
    <w:rsid w:val="000D0A55"/>
    <w:rsid w:val="000D3554"/>
    <w:rsid w:val="000D3702"/>
    <w:rsid w:val="000D7904"/>
    <w:rsid w:val="000E48C1"/>
    <w:rsid w:val="000E5C68"/>
    <w:rsid w:val="000E6034"/>
    <w:rsid w:val="000F02F0"/>
    <w:rsid w:val="000F6217"/>
    <w:rsid w:val="000F64CD"/>
    <w:rsid w:val="000F6CE6"/>
    <w:rsid w:val="0010260A"/>
    <w:rsid w:val="00102721"/>
    <w:rsid w:val="00102F60"/>
    <w:rsid w:val="001037FC"/>
    <w:rsid w:val="00103AB1"/>
    <w:rsid w:val="00103DF4"/>
    <w:rsid w:val="0010539D"/>
    <w:rsid w:val="0010699C"/>
    <w:rsid w:val="00106B65"/>
    <w:rsid w:val="0011060F"/>
    <w:rsid w:val="00111359"/>
    <w:rsid w:val="00117B58"/>
    <w:rsid w:val="00120545"/>
    <w:rsid w:val="00121AB0"/>
    <w:rsid w:val="00121D09"/>
    <w:rsid w:val="00122BF7"/>
    <w:rsid w:val="001235E5"/>
    <w:rsid w:val="001249CC"/>
    <w:rsid w:val="00126F6C"/>
    <w:rsid w:val="0013070B"/>
    <w:rsid w:val="0013180B"/>
    <w:rsid w:val="00132250"/>
    <w:rsid w:val="00132D1E"/>
    <w:rsid w:val="00134EAB"/>
    <w:rsid w:val="0013505A"/>
    <w:rsid w:val="0014173D"/>
    <w:rsid w:val="00144AEB"/>
    <w:rsid w:val="00145F85"/>
    <w:rsid w:val="0014727D"/>
    <w:rsid w:val="00151597"/>
    <w:rsid w:val="00153767"/>
    <w:rsid w:val="00153AA6"/>
    <w:rsid w:val="00155230"/>
    <w:rsid w:val="001610C0"/>
    <w:rsid w:val="00162AC8"/>
    <w:rsid w:val="001638D0"/>
    <w:rsid w:val="00166548"/>
    <w:rsid w:val="00167993"/>
    <w:rsid w:val="00170885"/>
    <w:rsid w:val="001729C3"/>
    <w:rsid w:val="001759DA"/>
    <w:rsid w:val="00177F81"/>
    <w:rsid w:val="00181089"/>
    <w:rsid w:val="00182FBB"/>
    <w:rsid w:val="00186B21"/>
    <w:rsid w:val="00190C03"/>
    <w:rsid w:val="00193779"/>
    <w:rsid w:val="00194A3D"/>
    <w:rsid w:val="001B087F"/>
    <w:rsid w:val="001B4CDA"/>
    <w:rsid w:val="001C1133"/>
    <w:rsid w:val="001C2882"/>
    <w:rsid w:val="001C603A"/>
    <w:rsid w:val="001D1744"/>
    <w:rsid w:val="001D40FC"/>
    <w:rsid w:val="001D66B9"/>
    <w:rsid w:val="001D681E"/>
    <w:rsid w:val="001D7711"/>
    <w:rsid w:val="001E06B2"/>
    <w:rsid w:val="001E297A"/>
    <w:rsid w:val="001E4515"/>
    <w:rsid w:val="001E58B6"/>
    <w:rsid w:val="001E7CE7"/>
    <w:rsid w:val="001F2C67"/>
    <w:rsid w:val="001F32D6"/>
    <w:rsid w:val="00200CD0"/>
    <w:rsid w:val="002160E7"/>
    <w:rsid w:val="00221782"/>
    <w:rsid w:val="00223A55"/>
    <w:rsid w:val="00225BC7"/>
    <w:rsid w:val="002328B0"/>
    <w:rsid w:val="0023732A"/>
    <w:rsid w:val="00245EA5"/>
    <w:rsid w:val="00246C48"/>
    <w:rsid w:val="00251889"/>
    <w:rsid w:val="002534ED"/>
    <w:rsid w:val="00256EFB"/>
    <w:rsid w:val="00257109"/>
    <w:rsid w:val="00257651"/>
    <w:rsid w:val="00261DEB"/>
    <w:rsid w:val="002766AD"/>
    <w:rsid w:val="00281841"/>
    <w:rsid w:val="00283CF0"/>
    <w:rsid w:val="002934EC"/>
    <w:rsid w:val="00295214"/>
    <w:rsid w:val="002A00DF"/>
    <w:rsid w:val="002A4E23"/>
    <w:rsid w:val="002A66DA"/>
    <w:rsid w:val="002A73D7"/>
    <w:rsid w:val="002B4083"/>
    <w:rsid w:val="002B5DFB"/>
    <w:rsid w:val="002B69EB"/>
    <w:rsid w:val="002C001E"/>
    <w:rsid w:val="002C247B"/>
    <w:rsid w:val="002C48BA"/>
    <w:rsid w:val="002C6B6A"/>
    <w:rsid w:val="002D01A2"/>
    <w:rsid w:val="002D4EB9"/>
    <w:rsid w:val="002D55B7"/>
    <w:rsid w:val="002D79DD"/>
    <w:rsid w:val="002E000E"/>
    <w:rsid w:val="002E1EDB"/>
    <w:rsid w:val="002E3443"/>
    <w:rsid w:val="002E54B4"/>
    <w:rsid w:val="002E5714"/>
    <w:rsid w:val="002F122B"/>
    <w:rsid w:val="002F744F"/>
    <w:rsid w:val="002F7974"/>
    <w:rsid w:val="00300D8A"/>
    <w:rsid w:val="0030295F"/>
    <w:rsid w:val="00302C65"/>
    <w:rsid w:val="00303F3B"/>
    <w:rsid w:val="00304748"/>
    <w:rsid w:val="00305326"/>
    <w:rsid w:val="00305849"/>
    <w:rsid w:val="0031036F"/>
    <w:rsid w:val="003121FA"/>
    <w:rsid w:val="00314AFA"/>
    <w:rsid w:val="00317F6E"/>
    <w:rsid w:val="00323F6E"/>
    <w:rsid w:val="00326053"/>
    <w:rsid w:val="003305DB"/>
    <w:rsid w:val="003337CE"/>
    <w:rsid w:val="00336F98"/>
    <w:rsid w:val="00337D82"/>
    <w:rsid w:val="00340915"/>
    <w:rsid w:val="003409C7"/>
    <w:rsid w:val="00341A34"/>
    <w:rsid w:val="0034261A"/>
    <w:rsid w:val="00347A5C"/>
    <w:rsid w:val="00354204"/>
    <w:rsid w:val="00354607"/>
    <w:rsid w:val="00355E10"/>
    <w:rsid w:val="00363C46"/>
    <w:rsid w:val="00367928"/>
    <w:rsid w:val="0037198F"/>
    <w:rsid w:val="003738FD"/>
    <w:rsid w:val="00377448"/>
    <w:rsid w:val="00377A09"/>
    <w:rsid w:val="003826AC"/>
    <w:rsid w:val="0038394A"/>
    <w:rsid w:val="00384E86"/>
    <w:rsid w:val="00391147"/>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9C0"/>
    <w:rsid w:val="00436E7B"/>
    <w:rsid w:val="00442BC1"/>
    <w:rsid w:val="00444DBC"/>
    <w:rsid w:val="0045153D"/>
    <w:rsid w:val="00452564"/>
    <w:rsid w:val="00452C0D"/>
    <w:rsid w:val="00462088"/>
    <w:rsid w:val="004638CF"/>
    <w:rsid w:val="004718ED"/>
    <w:rsid w:val="00475182"/>
    <w:rsid w:val="00476572"/>
    <w:rsid w:val="00476673"/>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E0F4B"/>
    <w:rsid w:val="004F09CF"/>
    <w:rsid w:val="004F3DB9"/>
    <w:rsid w:val="004F5616"/>
    <w:rsid w:val="00502300"/>
    <w:rsid w:val="0051254D"/>
    <w:rsid w:val="005127C1"/>
    <w:rsid w:val="00513CFC"/>
    <w:rsid w:val="00513EBC"/>
    <w:rsid w:val="00523273"/>
    <w:rsid w:val="00525EA0"/>
    <w:rsid w:val="005310C1"/>
    <w:rsid w:val="0053131D"/>
    <w:rsid w:val="00531E33"/>
    <w:rsid w:val="005328A0"/>
    <w:rsid w:val="005404A1"/>
    <w:rsid w:val="005407C6"/>
    <w:rsid w:val="005424D4"/>
    <w:rsid w:val="0054312D"/>
    <w:rsid w:val="00546211"/>
    <w:rsid w:val="00546E28"/>
    <w:rsid w:val="0054729B"/>
    <w:rsid w:val="0055576F"/>
    <w:rsid w:val="005557F0"/>
    <w:rsid w:val="005576DE"/>
    <w:rsid w:val="00557833"/>
    <w:rsid w:val="0056422D"/>
    <w:rsid w:val="00570A3F"/>
    <w:rsid w:val="00575917"/>
    <w:rsid w:val="00580D52"/>
    <w:rsid w:val="00580E6D"/>
    <w:rsid w:val="0058191B"/>
    <w:rsid w:val="005866A1"/>
    <w:rsid w:val="00590EF3"/>
    <w:rsid w:val="005917DB"/>
    <w:rsid w:val="00592650"/>
    <w:rsid w:val="005A0BAB"/>
    <w:rsid w:val="005A3A95"/>
    <w:rsid w:val="005A3DE4"/>
    <w:rsid w:val="005A507E"/>
    <w:rsid w:val="005A66AC"/>
    <w:rsid w:val="005B4C72"/>
    <w:rsid w:val="005B6C5E"/>
    <w:rsid w:val="005B7A7F"/>
    <w:rsid w:val="005C05F3"/>
    <w:rsid w:val="005C4B30"/>
    <w:rsid w:val="005C4BB4"/>
    <w:rsid w:val="005C52C1"/>
    <w:rsid w:val="005C7104"/>
    <w:rsid w:val="005D22DD"/>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16351"/>
    <w:rsid w:val="0062420F"/>
    <w:rsid w:val="00624F15"/>
    <w:rsid w:val="006258C2"/>
    <w:rsid w:val="00633C53"/>
    <w:rsid w:val="0063572F"/>
    <w:rsid w:val="006418EB"/>
    <w:rsid w:val="00643107"/>
    <w:rsid w:val="00645B03"/>
    <w:rsid w:val="00647071"/>
    <w:rsid w:val="00653FEE"/>
    <w:rsid w:val="0066076F"/>
    <w:rsid w:val="00663E16"/>
    <w:rsid w:val="006724E9"/>
    <w:rsid w:val="00672B07"/>
    <w:rsid w:val="00677571"/>
    <w:rsid w:val="00680BA4"/>
    <w:rsid w:val="00683C25"/>
    <w:rsid w:val="00684E18"/>
    <w:rsid w:val="006906B3"/>
    <w:rsid w:val="00690812"/>
    <w:rsid w:val="0069663C"/>
    <w:rsid w:val="006A4B28"/>
    <w:rsid w:val="006A70D3"/>
    <w:rsid w:val="006B03BA"/>
    <w:rsid w:val="006B6D45"/>
    <w:rsid w:val="006C3F6E"/>
    <w:rsid w:val="006C57BE"/>
    <w:rsid w:val="006C7E8A"/>
    <w:rsid w:val="006D2AA9"/>
    <w:rsid w:val="006D2C7C"/>
    <w:rsid w:val="006D678D"/>
    <w:rsid w:val="006E142D"/>
    <w:rsid w:val="006E569D"/>
    <w:rsid w:val="006E6C92"/>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768D0"/>
    <w:rsid w:val="00783D37"/>
    <w:rsid w:val="00793E90"/>
    <w:rsid w:val="007B45C3"/>
    <w:rsid w:val="007B75DE"/>
    <w:rsid w:val="007B7B5B"/>
    <w:rsid w:val="007C1652"/>
    <w:rsid w:val="007C7553"/>
    <w:rsid w:val="007D5C66"/>
    <w:rsid w:val="007D744C"/>
    <w:rsid w:val="007E02AD"/>
    <w:rsid w:val="007F2CC5"/>
    <w:rsid w:val="007F44D2"/>
    <w:rsid w:val="00802EF0"/>
    <w:rsid w:val="00803820"/>
    <w:rsid w:val="008073E8"/>
    <w:rsid w:val="00810D04"/>
    <w:rsid w:val="0081170D"/>
    <w:rsid w:val="00811BF5"/>
    <w:rsid w:val="0081441C"/>
    <w:rsid w:val="00815609"/>
    <w:rsid w:val="008209E4"/>
    <w:rsid w:val="00832184"/>
    <w:rsid w:val="00832F26"/>
    <w:rsid w:val="00834EDB"/>
    <w:rsid w:val="008367A7"/>
    <w:rsid w:val="00836E99"/>
    <w:rsid w:val="00837A0A"/>
    <w:rsid w:val="00840460"/>
    <w:rsid w:val="00851DE3"/>
    <w:rsid w:val="008527A9"/>
    <w:rsid w:val="00855274"/>
    <w:rsid w:val="0086021E"/>
    <w:rsid w:val="0086134B"/>
    <w:rsid w:val="00863526"/>
    <w:rsid w:val="00865CEF"/>
    <w:rsid w:val="00870594"/>
    <w:rsid w:val="00870B3E"/>
    <w:rsid w:val="0087242B"/>
    <w:rsid w:val="00872CCD"/>
    <w:rsid w:val="00873723"/>
    <w:rsid w:val="008877A6"/>
    <w:rsid w:val="008947B0"/>
    <w:rsid w:val="008950CD"/>
    <w:rsid w:val="008A2828"/>
    <w:rsid w:val="008A46DD"/>
    <w:rsid w:val="008A7ABF"/>
    <w:rsid w:val="008B3D26"/>
    <w:rsid w:val="008B4374"/>
    <w:rsid w:val="008C296C"/>
    <w:rsid w:val="008C42F8"/>
    <w:rsid w:val="008C6B09"/>
    <w:rsid w:val="008C74CC"/>
    <w:rsid w:val="008D39F8"/>
    <w:rsid w:val="008D4B3A"/>
    <w:rsid w:val="008D5B30"/>
    <w:rsid w:val="008D5D72"/>
    <w:rsid w:val="008D7D6D"/>
    <w:rsid w:val="008E26B9"/>
    <w:rsid w:val="008E381F"/>
    <w:rsid w:val="008E632F"/>
    <w:rsid w:val="008F02AC"/>
    <w:rsid w:val="008F1829"/>
    <w:rsid w:val="00914CD8"/>
    <w:rsid w:val="00916700"/>
    <w:rsid w:val="00920FA8"/>
    <w:rsid w:val="00921667"/>
    <w:rsid w:val="00922091"/>
    <w:rsid w:val="009233F6"/>
    <w:rsid w:val="009252A1"/>
    <w:rsid w:val="0093364C"/>
    <w:rsid w:val="00933BA3"/>
    <w:rsid w:val="00936938"/>
    <w:rsid w:val="00937E3B"/>
    <w:rsid w:val="00944B2C"/>
    <w:rsid w:val="00945331"/>
    <w:rsid w:val="00946150"/>
    <w:rsid w:val="009500B1"/>
    <w:rsid w:val="00950E4D"/>
    <w:rsid w:val="00952B94"/>
    <w:rsid w:val="00952CFC"/>
    <w:rsid w:val="009536BD"/>
    <w:rsid w:val="00954DD6"/>
    <w:rsid w:val="009560A6"/>
    <w:rsid w:val="00957DAC"/>
    <w:rsid w:val="009600BB"/>
    <w:rsid w:val="0096261A"/>
    <w:rsid w:val="00963A1D"/>
    <w:rsid w:val="009641AA"/>
    <w:rsid w:val="00964FCA"/>
    <w:rsid w:val="00971D29"/>
    <w:rsid w:val="009720E5"/>
    <w:rsid w:val="00973A2E"/>
    <w:rsid w:val="0097745B"/>
    <w:rsid w:val="009815BC"/>
    <w:rsid w:val="00981996"/>
    <w:rsid w:val="00982491"/>
    <w:rsid w:val="00983D4F"/>
    <w:rsid w:val="00986820"/>
    <w:rsid w:val="009871D8"/>
    <w:rsid w:val="009A3AC9"/>
    <w:rsid w:val="009A70EC"/>
    <w:rsid w:val="009B2C86"/>
    <w:rsid w:val="009B4035"/>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3C12"/>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57F25"/>
    <w:rsid w:val="00A65A05"/>
    <w:rsid w:val="00A70D5A"/>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186D"/>
    <w:rsid w:val="00AE4CDC"/>
    <w:rsid w:val="00AE6E02"/>
    <w:rsid w:val="00AF15C7"/>
    <w:rsid w:val="00AF6A04"/>
    <w:rsid w:val="00AF7164"/>
    <w:rsid w:val="00B00099"/>
    <w:rsid w:val="00B00620"/>
    <w:rsid w:val="00B0602D"/>
    <w:rsid w:val="00B0748B"/>
    <w:rsid w:val="00B10568"/>
    <w:rsid w:val="00B2598E"/>
    <w:rsid w:val="00B26B14"/>
    <w:rsid w:val="00B276B1"/>
    <w:rsid w:val="00B340F7"/>
    <w:rsid w:val="00B347DF"/>
    <w:rsid w:val="00B37E8C"/>
    <w:rsid w:val="00B50C41"/>
    <w:rsid w:val="00B5404C"/>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C5501"/>
    <w:rsid w:val="00BE1655"/>
    <w:rsid w:val="00BE775A"/>
    <w:rsid w:val="00BE7ECA"/>
    <w:rsid w:val="00C01DB0"/>
    <w:rsid w:val="00C0615A"/>
    <w:rsid w:val="00C1234C"/>
    <w:rsid w:val="00C158CC"/>
    <w:rsid w:val="00C15FD1"/>
    <w:rsid w:val="00C2228B"/>
    <w:rsid w:val="00C22486"/>
    <w:rsid w:val="00C31229"/>
    <w:rsid w:val="00C42871"/>
    <w:rsid w:val="00C46771"/>
    <w:rsid w:val="00C476E6"/>
    <w:rsid w:val="00C5068D"/>
    <w:rsid w:val="00C509BA"/>
    <w:rsid w:val="00C50F0B"/>
    <w:rsid w:val="00C52A45"/>
    <w:rsid w:val="00C54A50"/>
    <w:rsid w:val="00C5793E"/>
    <w:rsid w:val="00C57F1D"/>
    <w:rsid w:val="00C648D9"/>
    <w:rsid w:val="00C6608C"/>
    <w:rsid w:val="00C718F4"/>
    <w:rsid w:val="00C7327D"/>
    <w:rsid w:val="00C73F86"/>
    <w:rsid w:val="00C741F9"/>
    <w:rsid w:val="00C749FD"/>
    <w:rsid w:val="00C84372"/>
    <w:rsid w:val="00C84C60"/>
    <w:rsid w:val="00C9121F"/>
    <w:rsid w:val="00C93F18"/>
    <w:rsid w:val="00C97167"/>
    <w:rsid w:val="00CA2440"/>
    <w:rsid w:val="00CA2EC7"/>
    <w:rsid w:val="00CA79AE"/>
    <w:rsid w:val="00CB0747"/>
    <w:rsid w:val="00CB7805"/>
    <w:rsid w:val="00CC4F5C"/>
    <w:rsid w:val="00CC6DC5"/>
    <w:rsid w:val="00CD0CA3"/>
    <w:rsid w:val="00CD119D"/>
    <w:rsid w:val="00CD17BB"/>
    <w:rsid w:val="00CD5F78"/>
    <w:rsid w:val="00CD6EC3"/>
    <w:rsid w:val="00CE042C"/>
    <w:rsid w:val="00CE15BA"/>
    <w:rsid w:val="00CE1F46"/>
    <w:rsid w:val="00CE23D9"/>
    <w:rsid w:val="00CE66A0"/>
    <w:rsid w:val="00CF0068"/>
    <w:rsid w:val="00CF2DCA"/>
    <w:rsid w:val="00CF57D7"/>
    <w:rsid w:val="00CF6A2E"/>
    <w:rsid w:val="00D0100E"/>
    <w:rsid w:val="00D074B1"/>
    <w:rsid w:val="00D115FB"/>
    <w:rsid w:val="00D12E87"/>
    <w:rsid w:val="00D14E4D"/>
    <w:rsid w:val="00D24871"/>
    <w:rsid w:val="00D262B2"/>
    <w:rsid w:val="00D44684"/>
    <w:rsid w:val="00D4546D"/>
    <w:rsid w:val="00D46B45"/>
    <w:rsid w:val="00D51042"/>
    <w:rsid w:val="00D5135B"/>
    <w:rsid w:val="00D53DA3"/>
    <w:rsid w:val="00D54CA8"/>
    <w:rsid w:val="00D56912"/>
    <w:rsid w:val="00D576CF"/>
    <w:rsid w:val="00D603E6"/>
    <w:rsid w:val="00D610F3"/>
    <w:rsid w:val="00D70951"/>
    <w:rsid w:val="00D763BF"/>
    <w:rsid w:val="00D805D6"/>
    <w:rsid w:val="00D8111D"/>
    <w:rsid w:val="00D8330B"/>
    <w:rsid w:val="00D844CC"/>
    <w:rsid w:val="00D85537"/>
    <w:rsid w:val="00D95E10"/>
    <w:rsid w:val="00DA02AA"/>
    <w:rsid w:val="00DA1D1F"/>
    <w:rsid w:val="00DA3B8F"/>
    <w:rsid w:val="00DA5EDC"/>
    <w:rsid w:val="00DA6091"/>
    <w:rsid w:val="00DB4229"/>
    <w:rsid w:val="00DB4403"/>
    <w:rsid w:val="00DC0ACE"/>
    <w:rsid w:val="00DC2C94"/>
    <w:rsid w:val="00DC4435"/>
    <w:rsid w:val="00DD115D"/>
    <w:rsid w:val="00DD2B01"/>
    <w:rsid w:val="00DD7A48"/>
    <w:rsid w:val="00DE007D"/>
    <w:rsid w:val="00DE51DC"/>
    <w:rsid w:val="00DF6352"/>
    <w:rsid w:val="00E03F87"/>
    <w:rsid w:val="00E16CAD"/>
    <w:rsid w:val="00E16D85"/>
    <w:rsid w:val="00E20323"/>
    <w:rsid w:val="00E209A4"/>
    <w:rsid w:val="00E252DD"/>
    <w:rsid w:val="00E268AF"/>
    <w:rsid w:val="00E33809"/>
    <w:rsid w:val="00E3413C"/>
    <w:rsid w:val="00E44156"/>
    <w:rsid w:val="00E44ED9"/>
    <w:rsid w:val="00E477F4"/>
    <w:rsid w:val="00E573E8"/>
    <w:rsid w:val="00E61F97"/>
    <w:rsid w:val="00E6403F"/>
    <w:rsid w:val="00E643E9"/>
    <w:rsid w:val="00E67003"/>
    <w:rsid w:val="00E72B3F"/>
    <w:rsid w:val="00E779D0"/>
    <w:rsid w:val="00E77F4D"/>
    <w:rsid w:val="00E8160D"/>
    <w:rsid w:val="00E865A0"/>
    <w:rsid w:val="00E87F9C"/>
    <w:rsid w:val="00E93162"/>
    <w:rsid w:val="00E9496D"/>
    <w:rsid w:val="00E955C4"/>
    <w:rsid w:val="00E96308"/>
    <w:rsid w:val="00EA3C9E"/>
    <w:rsid w:val="00EA6DF1"/>
    <w:rsid w:val="00EB77A4"/>
    <w:rsid w:val="00EC2500"/>
    <w:rsid w:val="00EC262E"/>
    <w:rsid w:val="00EC4784"/>
    <w:rsid w:val="00EC5566"/>
    <w:rsid w:val="00EC6270"/>
    <w:rsid w:val="00ED1F90"/>
    <w:rsid w:val="00ED49FF"/>
    <w:rsid w:val="00EE053E"/>
    <w:rsid w:val="00EE22D8"/>
    <w:rsid w:val="00EE60AA"/>
    <w:rsid w:val="00EF27D1"/>
    <w:rsid w:val="00EF655C"/>
    <w:rsid w:val="00EF6756"/>
    <w:rsid w:val="00F05F2B"/>
    <w:rsid w:val="00F07071"/>
    <w:rsid w:val="00F073E4"/>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4AFA"/>
    <w:rsid w:val="00F65BD9"/>
    <w:rsid w:val="00F66EB6"/>
    <w:rsid w:val="00F701BE"/>
    <w:rsid w:val="00F7045F"/>
    <w:rsid w:val="00F76919"/>
    <w:rsid w:val="00F76D1E"/>
    <w:rsid w:val="00F835A4"/>
    <w:rsid w:val="00F847C9"/>
    <w:rsid w:val="00F86FA3"/>
    <w:rsid w:val="00F871A0"/>
    <w:rsid w:val="00F9051C"/>
    <w:rsid w:val="00F926C5"/>
    <w:rsid w:val="00F92D20"/>
    <w:rsid w:val="00F94728"/>
    <w:rsid w:val="00F9526C"/>
    <w:rsid w:val="00F979C2"/>
    <w:rsid w:val="00F97B54"/>
    <w:rsid w:val="00FA3664"/>
    <w:rsid w:val="00FA45F3"/>
    <w:rsid w:val="00FA7D4C"/>
    <w:rsid w:val="00FB0B8E"/>
    <w:rsid w:val="00FB2F3C"/>
    <w:rsid w:val="00FB2FF3"/>
    <w:rsid w:val="00FB68E9"/>
    <w:rsid w:val="00FB68F0"/>
    <w:rsid w:val="00FB7B2A"/>
    <w:rsid w:val="00FC02A9"/>
    <w:rsid w:val="00FD68FB"/>
    <w:rsid w:val="00FD6DEE"/>
    <w:rsid w:val="00FD7209"/>
    <w:rsid w:val="00FE3790"/>
    <w:rsid w:val="00FE43F5"/>
    <w:rsid w:val="00FF0551"/>
    <w:rsid w:val="00FF1862"/>
    <w:rsid w:val="00FF27EE"/>
    <w:rsid w:val="00FF37BC"/>
    <w:rsid w:val="00FF6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1460492">
      <w:bodyDiv w:val="1"/>
      <w:marLeft w:val="0"/>
      <w:marRight w:val="0"/>
      <w:marTop w:val="0"/>
      <w:marBottom w:val="0"/>
      <w:divBdr>
        <w:top w:val="none" w:sz="0" w:space="0" w:color="auto"/>
        <w:left w:val="none" w:sz="0" w:space="0" w:color="auto"/>
        <w:bottom w:val="none" w:sz="0" w:space="0" w:color="auto"/>
        <w:right w:val="none" w:sz="0" w:space="0" w:color="auto"/>
      </w:divBdr>
      <w:divsChild>
        <w:div w:id="537813700">
          <w:marLeft w:val="0"/>
          <w:marRight w:val="0"/>
          <w:marTop w:val="0"/>
          <w:marBottom w:val="0"/>
          <w:divBdr>
            <w:top w:val="none" w:sz="0" w:space="0" w:color="auto"/>
            <w:left w:val="none" w:sz="0" w:space="0" w:color="auto"/>
            <w:bottom w:val="none" w:sz="0" w:space="0" w:color="auto"/>
            <w:right w:val="none" w:sz="0" w:space="0" w:color="auto"/>
          </w:divBdr>
        </w:div>
        <w:div w:id="587160209">
          <w:marLeft w:val="0"/>
          <w:marRight w:val="0"/>
          <w:marTop w:val="0"/>
          <w:marBottom w:val="0"/>
          <w:divBdr>
            <w:top w:val="none" w:sz="0" w:space="0" w:color="auto"/>
            <w:left w:val="none" w:sz="0" w:space="0" w:color="auto"/>
            <w:bottom w:val="none" w:sz="0" w:space="0" w:color="auto"/>
            <w:right w:val="none" w:sz="0" w:space="0" w:color="auto"/>
          </w:divBdr>
        </w:div>
      </w:divsChild>
    </w:div>
    <w:div w:id="35470128">
      <w:bodyDiv w:val="1"/>
      <w:marLeft w:val="0"/>
      <w:marRight w:val="0"/>
      <w:marTop w:val="0"/>
      <w:marBottom w:val="0"/>
      <w:divBdr>
        <w:top w:val="none" w:sz="0" w:space="0" w:color="auto"/>
        <w:left w:val="none" w:sz="0" w:space="0" w:color="auto"/>
        <w:bottom w:val="none" w:sz="0" w:space="0" w:color="auto"/>
        <w:right w:val="none" w:sz="0" w:space="0" w:color="auto"/>
      </w:divBdr>
      <w:divsChild>
        <w:div w:id="359355748">
          <w:marLeft w:val="0"/>
          <w:marRight w:val="0"/>
          <w:marTop w:val="0"/>
          <w:marBottom w:val="0"/>
          <w:divBdr>
            <w:top w:val="none" w:sz="0" w:space="0" w:color="auto"/>
            <w:left w:val="none" w:sz="0" w:space="0" w:color="auto"/>
            <w:bottom w:val="none" w:sz="0" w:space="0" w:color="auto"/>
            <w:right w:val="none" w:sz="0" w:space="0" w:color="auto"/>
          </w:divBdr>
        </w:div>
        <w:div w:id="103160420">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1633382">
      <w:bodyDiv w:val="1"/>
      <w:marLeft w:val="0"/>
      <w:marRight w:val="0"/>
      <w:marTop w:val="0"/>
      <w:marBottom w:val="0"/>
      <w:divBdr>
        <w:top w:val="none" w:sz="0" w:space="0" w:color="auto"/>
        <w:left w:val="none" w:sz="0" w:space="0" w:color="auto"/>
        <w:bottom w:val="none" w:sz="0" w:space="0" w:color="auto"/>
        <w:right w:val="none" w:sz="0" w:space="0" w:color="auto"/>
      </w:divBdr>
      <w:divsChild>
        <w:div w:id="637690841">
          <w:marLeft w:val="0"/>
          <w:marRight w:val="0"/>
          <w:marTop w:val="0"/>
          <w:marBottom w:val="0"/>
          <w:divBdr>
            <w:top w:val="none" w:sz="0" w:space="0" w:color="auto"/>
            <w:left w:val="none" w:sz="0" w:space="0" w:color="auto"/>
            <w:bottom w:val="none" w:sz="0" w:space="0" w:color="auto"/>
            <w:right w:val="none" w:sz="0" w:space="0" w:color="auto"/>
          </w:divBdr>
        </w:div>
        <w:div w:id="305743153">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89736815">
      <w:bodyDiv w:val="1"/>
      <w:marLeft w:val="0"/>
      <w:marRight w:val="0"/>
      <w:marTop w:val="0"/>
      <w:marBottom w:val="0"/>
      <w:divBdr>
        <w:top w:val="none" w:sz="0" w:space="0" w:color="auto"/>
        <w:left w:val="none" w:sz="0" w:space="0" w:color="auto"/>
        <w:bottom w:val="none" w:sz="0" w:space="0" w:color="auto"/>
        <w:right w:val="none" w:sz="0" w:space="0" w:color="auto"/>
      </w:divBdr>
      <w:divsChild>
        <w:div w:id="766971852">
          <w:marLeft w:val="0"/>
          <w:marRight w:val="0"/>
          <w:marTop w:val="0"/>
          <w:marBottom w:val="0"/>
          <w:divBdr>
            <w:top w:val="none" w:sz="0" w:space="0" w:color="auto"/>
            <w:left w:val="none" w:sz="0" w:space="0" w:color="auto"/>
            <w:bottom w:val="none" w:sz="0" w:space="0" w:color="auto"/>
            <w:right w:val="none" w:sz="0" w:space="0" w:color="auto"/>
          </w:divBdr>
        </w:div>
        <w:div w:id="245892033">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58204022">
      <w:bodyDiv w:val="1"/>
      <w:marLeft w:val="0"/>
      <w:marRight w:val="0"/>
      <w:marTop w:val="0"/>
      <w:marBottom w:val="0"/>
      <w:divBdr>
        <w:top w:val="none" w:sz="0" w:space="0" w:color="auto"/>
        <w:left w:val="none" w:sz="0" w:space="0" w:color="auto"/>
        <w:bottom w:val="none" w:sz="0" w:space="0" w:color="auto"/>
        <w:right w:val="none" w:sz="0" w:space="0" w:color="auto"/>
      </w:divBdr>
      <w:divsChild>
        <w:div w:id="1218975211">
          <w:marLeft w:val="0"/>
          <w:marRight w:val="0"/>
          <w:marTop w:val="0"/>
          <w:marBottom w:val="0"/>
          <w:divBdr>
            <w:top w:val="none" w:sz="0" w:space="0" w:color="auto"/>
            <w:left w:val="none" w:sz="0" w:space="0" w:color="auto"/>
            <w:bottom w:val="none" w:sz="0" w:space="0" w:color="auto"/>
            <w:right w:val="none" w:sz="0" w:space="0" w:color="auto"/>
          </w:divBdr>
        </w:div>
        <w:div w:id="1649627389">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12040675">
      <w:bodyDiv w:val="1"/>
      <w:marLeft w:val="0"/>
      <w:marRight w:val="0"/>
      <w:marTop w:val="0"/>
      <w:marBottom w:val="0"/>
      <w:divBdr>
        <w:top w:val="none" w:sz="0" w:space="0" w:color="auto"/>
        <w:left w:val="none" w:sz="0" w:space="0" w:color="auto"/>
        <w:bottom w:val="none" w:sz="0" w:space="0" w:color="auto"/>
        <w:right w:val="none" w:sz="0" w:space="0" w:color="auto"/>
      </w:divBdr>
      <w:divsChild>
        <w:div w:id="2126149242">
          <w:marLeft w:val="0"/>
          <w:marRight w:val="0"/>
          <w:marTop w:val="0"/>
          <w:marBottom w:val="0"/>
          <w:divBdr>
            <w:top w:val="none" w:sz="0" w:space="0" w:color="auto"/>
            <w:left w:val="none" w:sz="0" w:space="0" w:color="auto"/>
            <w:bottom w:val="none" w:sz="0" w:space="0" w:color="auto"/>
            <w:right w:val="none" w:sz="0" w:space="0" w:color="auto"/>
          </w:divBdr>
        </w:div>
        <w:div w:id="1160468470">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1352406">
      <w:bodyDiv w:val="1"/>
      <w:marLeft w:val="0"/>
      <w:marRight w:val="0"/>
      <w:marTop w:val="0"/>
      <w:marBottom w:val="0"/>
      <w:divBdr>
        <w:top w:val="none" w:sz="0" w:space="0" w:color="auto"/>
        <w:left w:val="none" w:sz="0" w:space="0" w:color="auto"/>
        <w:bottom w:val="none" w:sz="0" w:space="0" w:color="auto"/>
        <w:right w:val="none" w:sz="0" w:space="0" w:color="auto"/>
      </w:divBdr>
      <w:divsChild>
        <w:div w:id="495658402">
          <w:marLeft w:val="0"/>
          <w:marRight w:val="0"/>
          <w:marTop w:val="0"/>
          <w:marBottom w:val="0"/>
          <w:divBdr>
            <w:top w:val="none" w:sz="0" w:space="0" w:color="auto"/>
            <w:left w:val="none" w:sz="0" w:space="0" w:color="auto"/>
            <w:bottom w:val="none" w:sz="0" w:space="0" w:color="auto"/>
            <w:right w:val="none" w:sz="0" w:space="0" w:color="auto"/>
          </w:divBdr>
        </w:div>
        <w:div w:id="1357383647">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0088257">
      <w:bodyDiv w:val="1"/>
      <w:marLeft w:val="0"/>
      <w:marRight w:val="0"/>
      <w:marTop w:val="0"/>
      <w:marBottom w:val="0"/>
      <w:divBdr>
        <w:top w:val="none" w:sz="0" w:space="0" w:color="auto"/>
        <w:left w:val="none" w:sz="0" w:space="0" w:color="auto"/>
        <w:bottom w:val="none" w:sz="0" w:space="0" w:color="auto"/>
        <w:right w:val="none" w:sz="0" w:space="0" w:color="auto"/>
      </w:divBdr>
      <w:divsChild>
        <w:div w:id="1454982328">
          <w:marLeft w:val="0"/>
          <w:marRight w:val="0"/>
          <w:marTop w:val="0"/>
          <w:marBottom w:val="0"/>
          <w:divBdr>
            <w:top w:val="none" w:sz="0" w:space="0" w:color="auto"/>
            <w:left w:val="none" w:sz="0" w:space="0" w:color="auto"/>
            <w:bottom w:val="none" w:sz="0" w:space="0" w:color="auto"/>
            <w:right w:val="none" w:sz="0" w:space="0" w:color="auto"/>
          </w:divBdr>
        </w:div>
        <w:div w:id="1868831052">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296759218">
      <w:bodyDiv w:val="1"/>
      <w:marLeft w:val="0"/>
      <w:marRight w:val="0"/>
      <w:marTop w:val="0"/>
      <w:marBottom w:val="0"/>
      <w:divBdr>
        <w:top w:val="none" w:sz="0" w:space="0" w:color="auto"/>
        <w:left w:val="none" w:sz="0" w:space="0" w:color="auto"/>
        <w:bottom w:val="none" w:sz="0" w:space="0" w:color="auto"/>
        <w:right w:val="none" w:sz="0" w:space="0" w:color="auto"/>
      </w:divBdr>
      <w:divsChild>
        <w:div w:id="564796471">
          <w:marLeft w:val="0"/>
          <w:marRight w:val="0"/>
          <w:marTop w:val="0"/>
          <w:marBottom w:val="0"/>
          <w:divBdr>
            <w:top w:val="none" w:sz="0" w:space="0" w:color="auto"/>
            <w:left w:val="none" w:sz="0" w:space="0" w:color="auto"/>
            <w:bottom w:val="none" w:sz="0" w:space="0" w:color="auto"/>
            <w:right w:val="none" w:sz="0" w:space="0" w:color="auto"/>
          </w:divBdr>
        </w:div>
        <w:div w:id="1829705123">
          <w:marLeft w:val="0"/>
          <w:marRight w:val="0"/>
          <w:marTop w:val="0"/>
          <w:marBottom w:val="0"/>
          <w:divBdr>
            <w:top w:val="none" w:sz="0" w:space="0" w:color="auto"/>
            <w:left w:val="none" w:sz="0" w:space="0" w:color="auto"/>
            <w:bottom w:val="none" w:sz="0" w:space="0" w:color="auto"/>
            <w:right w:val="none" w:sz="0" w:space="0" w:color="auto"/>
          </w:divBdr>
        </w:div>
      </w:divsChild>
    </w:div>
    <w:div w:id="300817287">
      <w:bodyDiv w:val="1"/>
      <w:marLeft w:val="0"/>
      <w:marRight w:val="0"/>
      <w:marTop w:val="0"/>
      <w:marBottom w:val="0"/>
      <w:divBdr>
        <w:top w:val="none" w:sz="0" w:space="0" w:color="auto"/>
        <w:left w:val="none" w:sz="0" w:space="0" w:color="auto"/>
        <w:bottom w:val="none" w:sz="0" w:space="0" w:color="auto"/>
        <w:right w:val="none" w:sz="0" w:space="0" w:color="auto"/>
      </w:divBdr>
      <w:divsChild>
        <w:div w:id="1532568015">
          <w:marLeft w:val="0"/>
          <w:marRight w:val="0"/>
          <w:marTop w:val="0"/>
          <w:marBottom w:val="0"/>
          <w:divBdr>
            <w:top w:val="none" w:sz="0" w:space="0" w:color="auto"/>
            <w:left w:val="none" w:sz="0" w:space="0" w:color="auto"/>
            <w:bottom w:val="none" w:sz="0" w:space="0" w:color="auto"/>
            <w:right w:val="none" w:sz="0" w:space="0" w:color="auto"/>
          </w:divBdr>
        </w:div>
        <w:div w:id="510410099">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12222909">
      <w:bodyDiv w:val="1"/>
      <w:marLeft w:val="0"/>
      <w:marRight w:val="0"/>
      <w:marTop w:val="0"/>
      <w:marBottom w:val="0"/>
      <w:divBdr>
        <w:top w:val="none" w:sz="0" w:space="0" w:color="auto"/>
        <w:left w:val="none" w:sz="0" w:space="0" w:color="auto"/>
        <w:bottom w:val="none" w:sz="0" w:space="0" w:color="auto"/>
        <w:right w:val="none" w:sz="0" w:space="0" w:color="auto"/>
      </w:divBdr>
      <w:divsChild>
        <w:div w:id="1139692298">
          <w:marLeft w:val="0"/>
          <w:marRight w:val="0"/>
          <w:marTop w:val="0"/>
          <w:marBottom w:val="0"/>
          <w:divBdr>
            <w:top w:val="none" w:sz="0" w:space="0" w:color="auto"/>
            <w:left w:val="none" w:sz="0" w:space="0" w:color="auto"/>
            <w:bottom w:val="none" w:sz="0" w:space="0" w:color="auto"/>
            <w:right w:val="none" w:sz="0" w:space="0" w:color="auto"/>
          </w:divBdr>
        </w:div>
        <w:div w:id="1117867658">
          <w:marLeft w:val="0"/>
          <w:marRight w:val="0"/>
          <w:marTop w:val="0"/>
          <w:marBottom w:val="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47027471">
      <w:bodyDiv w:val="1"/>
      <w:marLeft w:val="0"/>
      <w:marRight w:val="0"/>
      <w:marTop w:val="0"/>
      <w:marBottom w:val="0"/>
      <w:divBdr>
        <w:top w:val="none" w:sz="0" w:space="0" w:color="auto"/>
        <w:left w:val="none" w:sz="0" w:space="0" w:color="auto"/>
        <w:bottom w:val="none" w:sz="0" w:space="0" w:color="auto"/>
        <w:right w:val="none" w:sz="0" w:space="0" w:color="auto"/>
      </w:divBdr>
      <w:divsChild>
        <w:div w:id="802232831">
          <w:marLeft w:val="0"/>
          <w:marRight w:val="0"/>
          <w:marTop w:val="0"/>
          <w:marBottom w:val="0"/>
          <w:divBdr>
            <w:top w:val="none" w:sz="0" w:space="0" w:color="auto"/>
            <w:left w:val="none" w:sz="0" w:space="0" w:color="auto"/>
            <w:bottom w:val="none" w:sz="0" w:space="0" w:color="auto"/>
            <w:right w:val="none" w:sz="0" w:space="0" w:color="auto"/>
          </w:divBdr>
        </w:div>
        <w:div w:id="1333140409">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1586296">
      <w:bodyDiv w:val="1"/>
      <w:marLeft w:val="0"/>
      <w:marRight w:val="0"/>
      <w:marTop w:val="0"/>
      <w:marBottom w:val="0"/>
      <w:divBdr>
        <w:top w:val="none" w:sz="0" w:space="0" w:color="auto"/>
        <w:left w:val="none" w:sz="0" w:space="0" w:color="auto"/>
        <w:bottom w:val="none" w:sz="0" w:space="0" w:color="auto"/>
        <w:right w:val="none" w:sz="0" w:space="0" w:color="auto"/>
      </w:divBdr>
      <w:divsChild>
        <w:div w:id="242616982">
          <w:marLeft w:val="0"/>
          <w:marRight w:val="0"/>
          <w:marTop w:val="0"/>
          <w:marBottom w:val="0"/>
          <w:divBdr>
            <w:top w:val="none" w:sz="0" w:space="0" w:color="auto"/>
            <w:left w:val="none" w:sz="0" w:space="0" w:color="auto"/>
            <w:bottom w:val="none" w:sz="0" w:space="0" w:color="auto"/>
            <w:right w:val="none" w:sz="0" w:space="0" w:color="auto"/>
          </w:divBdr>
        </w:div>
        <w:div w:id="425688270">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499582269">
      <w:bodyDiv w:val="1"/>
      <w:marLeft w:val="0"/>
      <w:marRight w:val="0"/>
      <w:marTop w:val="0"/>
      <w:marBottom w:val="0"/>
      <w:divBdr>
        <w:top w:val="none" w:sz="0" w:space="0" w:color="auto"/>
        <w:left w:val="none" w:sz="0" w:space="0" w:color="auto"/>
        <w:bottom w:val="none" w:sz="0" w:space="0" w:color="auto"/>
        <w:right w:val="none" w:sz="0" w:space="0" w:color="auto"/>
      </w:divBdr>
      <w:divsChild>
        <w:div w:id="1881355000">
          <w:marLeft w:val="0"/>
          <w:marRight w:val="0"/>
          <w:marTop w:val="0"/>
          <w:marBottom w:val="0"/>
          <w:divBdr>
            <w:top w:val="none" w:sz="0" w:space="0" w:color="auto"/>
            <w:left w:val="none" w:sz="0" w:space="0" w:color="auto"/>
            <w:bottom w:val="none" w:sz="0" w:space="0" w:color="auto"/>
            <w:right w:val="none" w:sz="0" w:space="0" w:color="auto"/>
          </w:divBdr>
        </w:div>
        <w:div w:id="1745956317">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21939483">
      <w:bodyDiv w:val="1"/>
      <w:marLeft w:val="0"/>
      <w:marRight w:val="0"/>
      <w:marTop w:val="0"/>
      <w:marBottom w:val="0"/>
      <w:divBdr>
        <w:top w:val="none" w:sz="0" w:space="0" w:color="auto"/>
        <w:left w:val="none" w:sz="0" w:space="0" w:color="auto"/>
        <w:bottom w:val="none" w:sz="0" w:space="0" w:color="auto"/>
        <w:right w:val="none" w:sz="0" w:space="0" w:color="auto"/>
      </w:divBdr>
      <w:divsChild>
        <w:div w:id="439643750">
          <w:marLeft w:val="0"/>
          <w:marRight w:val="0"/>
          <w:marTop w:val="0"/>
          <w:marBottom w:val="0"/>
          <w:divBdr>
            <w:top w:val="none" w:sz="0" w:space="0" w:color="auto"/>
            <w:left w:val="none" w:sz="0" w:space="0" w:color="auto"/>
            <w:bottom w:val="none" w:sz="0" w:space="0" w:color="auto"/>
            <w:right w:val="none" w:sz="0" w:space="0" w:color="auto"/>
          </w:divBdr>
        </w:div>
        <w:div w:id="1504005119">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4990438">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2">
          <w:marLeft w:val="0"/>
          <w:marRight w:val="0"/>
          <w:marTop w:val="0"/>
          <w:marBottom w:val="0"/>
          <w:divBdr>
            <w:top w:val="none" w:sz="0" w:space="0" w:color="auto"/>
            <w:left w:val="none" w:sz="0" w:space="0" w:color="auto"/>
            <w:bottom w:val="none" w:sz="0" w:space="0" w:color="auto"/>
            <w:right w:val="none" w:sz="0" w:space="0" w:color="auto"/>
          </w:divBdr>
        </w:div>
        <w:div w:id="1354914329">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16714451">
      <w:bodyDiv w:val="1"/>
      <w:marLeft w:val="0"/>
      <w:marRight w:val="0"/>
      <w:marTop w:val="0"/>
      <w:marBottom w:val="0"/>
      <w:divBdr>
        <w:top w:val="none" w:sz="0" w:space="0" w:color="auto"/>
        <w:left w:val="none" w:sz="0" w:space="0" w:color="auto"/>
        <w:bottom w:val="none" w:sz="0" w:space="0" w:color="auto"/>
        <w:right w:val="none" w:sz="0" w:space="0" w:color="auto"/>
      </w:divBdr>
      <w:divsChild>
        <w:div w:id="1226063954">
          <w:marLeft w:val="0"/>
          <w:marRight w:val="0"/>
          <w:marTop w:val="0"/>
          <w:marBottom w:val="0"/>
          <w:divBdr>
            <w:top w:val="none" w:sz="0" w:space="0" w:color="auto"/>
            <w:left w:val="none" w:sz="0" w:space="0" w:color="auto"/>
            <w:bottom w:val="none" w:sz="0" w:space="0" w:color="auto"/>
            <w:right w:val="none" w:sz="0" w:space="0" w:color="auto"/>
          </w:divBdr>
        </w:div>
        <w:div w:id="704402622">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49019828">
      <w:bodyDiv w:val="1"/>
      <w:marLeft w:val="0"/>
      <w:marRight w:val="0"/>
      <w:marTop w:val="0"/>
      <w:marBottom w:val="0"/>
      <w:divBdr>
        <w:top w:val="none" w:sz="0" w:space="0" w:color="auto"/>
        <w:left w:val="none" w:sz="0" w:space="0" w:color="auto"/>
        <w:bottom w:val="none" w:sz="0" w:space="0" w:color="auto"/>
        <w:right w:val="none" w:sz="0" w:space="0" w:color="auto"/>
      </w:divBdr>
      <w:divsChild>
        <w:div w:id="1100681477">
          <w:marLeft w:val="0"/>
          <w:marRight w:val="0"/>
          <w:marTop w:val="0"/>
          <w:marBottom w:val="0"/>
          <w:divBdr>
            <w:top w:val="none" w:sz="0" w:space="0" w:color="auto"/>
            <w:left w:val="none" w:sz="0" w:space="0" w:color="auto"/>
            <w:bottom w:val="none" w:sz="0" w:space="0" w:color="auto"/>
            <w:right w:val="none" w:sz="0" w:space="0" w:color="auto"/>
          </w:divBdr>
        </w:div>
        <w:div w:id="1749224690">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0859771">
      <w:bodyDiv w:val="1"/>
      <w:marLeft w:val="0"/>
      <w:marRight w:val="0"/>
      <w:marTop w:val="0"/>
      <w:marBottom w:val="0"/>
      <w:divBdr>
        <w:top w:val="none" w:sz="0" w:space="0" w:color="auto"/>
        <w:left w:val="none" w:sz="0" w:space="0" w:color="auto"/>
        <w:bottom w:val="none" w:sz="0" w:space="0" w:color="auto"/>
        <w:right w:val="none" w:sz="0" w:space="0" w:color="auto"/>
      </w:divBdr>
      <w:divsChild>
        <w:div w:id="2122798232">
          <w:marLeft w:val="0"/>
          <w:marRight w:val="0"/>
          <w:marTop w:val="0"/>
          <w:marBottom w:val="0"/>
          <w:divBdr>
            <w:top w:val="none" w:sz="0" w:space="0" w:color="auto"/>
            <w:left w:val="none" w:sz="0" w:space="0" w:color="auto"/>
            <w:bottom w:val="none" w:sz="0" w:space="0" w:color="auto"/>
            <w:right w:val="none" w:sz="0" w:space="0" w:color="auto"/>
          </w:divBdr>
        </w:div>
        <w:div w:id="1801877083">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2266778">
      <w:bodyDiv w:val="1"/>
      <w:marLeft w:val="0"/>
      <w:marRight w:val="0"/>
      <w:marTop w:val="0"/>
      <w:marBottom w:val="0"/>
      <w:divBdr>
        <w:top w:val="none" w:sz="0" w:space="0" w:color="auto"/>
        <w:left w:val="none" w:sz="0" w:space="0" w:color="auto"/>
        <w:bottom w:val="none" w:sz="0" w:space="0" w:color="auto"/>
        <w:right w:val="none" w:sz="0" w:space="0" w:color="auto"/>
      </w:divBdr>
      <w:divsChild>
        <w:div w:id="946546130">
          <w:marLeft w:val="0"/>
          <w:marRight w:val="0"/>
          <w:marTop w:val="0"/>
          <w:marBottom w:val="0"/>
          <w:divBdr>
            <w:top w:val="none" w:sz="0" w:space="0" w:color="auto"/>
            <w:left w:val="none" w:sz="0" w:space="0" w:color="auto"/>
            <w:bottom w:val="none" w:sz="0" w:space="0" w:color="auto"/>
            <w:right w:val="none" w:sz="0" w:space="0" w:color="auto"/>
          </w:divBdr>
        </w:div>
        <w:div w:id="151796431">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46420941">
      <w:bodyDiv w:val="1"/>
      <w:marLeft w:val="0"/>
      <w:marRight w:val="0"/>
      <w:marTop w:val="0"/>
      <w:marBottom w:val="0"/>
      <w:divBdr>
        <w:top w:val="none" w:sz="0" w:space="0" w:color="auto"/>
        <w:left w:val="none" w:sz="0" w:space="0" w:color="auto"/>
        <w:bottom w:val="none" w:sz="0" w:space="0" w:color="auto"/>
        <w:right w:val="none" w:sz="0" w:space="0" w:color="auto"/>
      </w:divBdr>
      <w:divsChild>
        <w:div w:id="1563835799">
          <w:marLeft w:val="0"/>
          <w:marRight w:val="0"/>
          <w:marTop w:val="0"/>
          <w:marBottom w:val="0"/>
          <w:divBdr>
            <w:top w:val="none" w:sz="0" w:space="0" w:color="auto"/>
            <w:left w:val="none" w:sz="0" w:space="0" w:color="auto"/>
            <w:bottom w:val="none" w:sz="0" w:space="0" w:color="auto"/>
            <w:right w:val="none" w:sz="0" w:space="0" w:color="auto"/>
          </w:divBdr>
        </w:div>
        <w:div w:id="1469858902">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13254106">
      <w:bodyDiv w:val="1"/>
      <w:marLeft w:val="0"/>
      <w:marRight w:val="0"/>
      <w:marTop w:val="0"/>
      <w:marBottom w:val="0"/>
      <w:divBdr>
        <w:top w:val="none" w:sz="0" w:space="0" w:color="auto"/>
        <w:left w:val="none" w:sz="0" w:space="0" w:color="auto"/>
        <w:bottom w:val="none" w:sz="0" w:space="0" w:color="auto"/>
        <w:right w:val="none" w:sz="0" w:space="0" w:color="auto"/>
      </w:divBdr>
      <w:divsChild>
        <w:div w:id="1746415234">
          <w:marLeft w:val="0"/>
          <w:marRight w:val="0"/>
          <w:marTop w:val="0"/>
          <w:marBottom w:val="0"/>
          <w:divBdr>
            <w:top w:val="none" w:sz="0" w:space="0" w:color="auto"/>
            <w:left w:val="none" w:sz="0" w:space="0" w:color="auto"/>
            <w:bottom w:val="none" w:sz="0" w:space="0" w:color="auto"/>
            <w:right w:val="none" w:sz="0" w:space="0" w:color="auto"/>
          </w:divBdr>
        </w:div>
        <w:div w:id="1038699933">
          <w:marLeft w:val="0"/>
          <w:marRight w:val="0"/>
          <w:marTop w:val="0"/>
          <w:marBottom w:val="0"/>
          <w:divBdr>
            <w:top w:val="none" w:sz="0" w:space="0" w:color="auto"/>
            <w:left w:val="none" w:sz="0" w:space="0" w:color="auto"/>
            <w:bottom w:val="none" w:sz="0" w:space="0" w:color="auto"/>
            <w:right w:val="none" w:sz="0" w:space="0" w:color="auto"/>
          </w:divBdr>
        </w:div>
      </w:divsChild>
    </w:div>
    <w:div w:id="820921783">
      <w:bodyDiv w:val="1"/>
      <w:marLeft w:val="0"/>
      <w:marRight w:val="0"/>
      <w:marTop w:val="0"/>
      <w:marBottom w:val="0"/>
      <w:divBdr>
        <w:top w:val="none" w:sz="0" w:space="0" w:color="auto"/>
        <w:left w:val="none" w:sz="0" w:space="0" w:color="auto"/>
        <w:bottom w:val="none" w:sz="0" w:space="0" w:color="auto"/>
        <w:right w:val="none" w:sz="0" w:space="0" w:color="auto"/>
      </w:divBdr>
      <w:divsChild>
        <w:div w:id="1922565848">
          <w:marLeft w:val="0"/>
          <w:marRight w:val="0"/>
          <w:marTop w:val="0"/>
          <w:marBottom w:val="0"/>
          <w:divBdr>
            <w:top w:val="none" w:sz="0" w:space="0" w:color="auto"/>
            <w:left w:val="none" w:sz="0" w:space="0" w:color="auto"/>
            <w:bottom w:val="none" w:sz="0" w:space="0" w:color="auto"/>
            <w:right w:val="none" w:sz="0" w:space="0" w:color="auto"/>
          </w:divBdr>
        </w:div>
        <w:div w:id="171191954">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1427184">
      <w:bodyDiv w:val="1"/>
      <w:marLeft w:val="0"/>
      <w:marRight w:val="0"/>
      <w:marTop w:val="0"/>
      <w:marBottom w:val="0"/>
      <w:divBdr>
        <w:top w:val="none" w:sz="0" w:space="0" w:color="auto"/>
        <w:left w:val="none" w:sz="0" w:space="0" w:color="auto"/>
        <w:bottom w:val="none" w:sz="0" w:space="0" w:color="auto"/>
        <w:right w:val="none" w:sz="0" w:space="0" w:color="auto"/>
      </w:divBdr>
      <w:divsChild>
        <w:div w:id="288778399">
          <w:marLeft w:val="0"/>
          <w:marRight w:val="0"/>
          <w:marTop w:val="0"/>
          <w:marBottom w:val="0"/>
          <w:divBdr>
            <w:top w:val="none" w:sz="0" w:space="0" w:color="auto"/>
            <w:left w:val="none" w:sz="0" w:space="0" w:color="auto"/>
            <w:bottom w:val="none" w:sz="0" w:space="0" w:color="auto"/>
            <w:right w:val="none" w:sz="0" w:space="0" w:color="auto"/>
          </w:divBdr>
        </w:div>
        <w:div w:id="1006902819">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4680578">
      <w:bodyDiv w:val="1"/>
      <w:marLeft w:val="0"/>
      <w:marRight w:val="0"/>
      <w:marTop w:val="0"/>
      <w:marBottom w:val="0"/>
      <w:divBdr>
        <w:top w:val="none" w:sz="0" w:space="0" w:color="auto"/>
        <w:left w:val="none" w:sz="0" w:space="0" w:color="auto"/>
        <w:bottom w:val="none" w:sz="0" w:space="0" w:color="auto"/>
        <w:right w:val="none" w:sz="0" w:space="0" w:color="auto"/>
      </w:divBdr>
      <w:divsChild>
        <w:div w:id="1281760306">
          <w:marLeft w:val="0"/>
          <w:marRight w:val="0"/>
          <w:marTop w:val="0"/>
          <w:marBottom w:val="0"/>
          <w:divBdr>
            <w:top w:val="none" w:sz="0" w:space="0" w:color="auto"/>
            <w:left w:val="none" w:sz="0" w:space="0" w:color="auto"/>
            <w:bottom w:val="none" w:sz="0" w:space="0" w:color="auto"/>
            <w:right w:val="none" w:sz="0" w:space="0" w:color="auto"/>
          </w:divBdr>
        </w:div>
        <w:div w:id="734816485">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991913724">
      <w:bodyDiv w:val="1"/>
      <w:marLeft w:val="0"/>
      <w:marRight w:val="0"/>
      <w:marTop w:val="0"/>
      <w:marBottom w:val="0"/>
      <w:divBdr>
        <w:top w:val="none" w:sz="0" w:space="0" w:color="auto"/>
        <w:left w:val="none" w:sz="0" w:space="0" w:color="auto"/>
        <w:bottom w:val="none" w:sz="0" w:space="0" w:color="auto"/>
        <w:right w:val="none" w:sz="0" w:space="0" w:color="auto"/>
      </w:divBdr>
      <w:divsChild>
        <w:div w:id="1677076746">
          <w:marLeft w:val="0"/>
          <w:marRight w:val="0"/>
          <w:marTop w:val="0"/>
          <w:marBottom w:val="0"/>
          <w:divBdr>
            <w:top w:val="none" w:sz="0" w:space="0" w:color="auto"/>
            <w:left w:val="none" w:sz="0" w:space="0" w:color="auto"/>
            <w:bottom w:val="none" w:sz="0" w:space="0" w:color="auto"/>
            <w:right w:val="none" w:sz="0" w:space="0" w:color="auto"/>
          </w:divBdr>
        </w:div>
        <w:div w:id="2114587900">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2076241">
      <w:bodyDiv w:val="1"/>
      <w:marLeft w:val="0"/>
      <w:marRight w:val="0"/>
      <w:marTop w:val="0"/>
      <w:marBottom w:val="0"/>
      <w:divBdr>
        <w:top w:val="none" w:sz="0" w:space="0" w:color="auto"/>
        <w:left w:val="none" w:sz="0" w:space="0" w:color="auto"/>
        <w:bottom w:val="none" w:sz="0" w:space="0" w:color="auto"/>
        <w:right w:val="none" w:sz="0" w:space="0" w:color="auto"/>
      </w:divBdr>
      <w:divsChild>
        <w:div w:id="853156881">
          <w:marLeft w:val="0"/>
          <w:marRight w:val="0"/>
          <w:marTop w:val="0"/>
          <w:marBottom w:val="0"/>
          <w:divBdr>
            <w:top w:val="none" w:sz="0" w:space="0" w:color="auto"/>
            <w:left w:val="none" w:sz="0" w:space="0" w:color="auto"/>
            <w:bottom w:val="none" w:sz="0" w:space="0" w:color="auto"/>
            <w:right w:val="none" w:sz="0" w:space="0" w:color="auto"/>
          </w:divBdr>
        </w:div>
        <w:div w:id="845024849">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4496573">
      <w:bodyDiv w:val="1"/>
      <w:marLeft w:val="0"/>
      <w:marRight w:val="0"/>
      <w:marTop w:val="0"/>
      <w:marBottom w:val="0"/>
      <w:divBdr>
        <w:top w:val="none" w:sz="0" w:space="0" w:color="auto"/>
        <w:left w:val="none" w:sz="0" w:space="0" w:color="auto"/>
        <w:bottom w:val="none" w:sz="0" w:space="0" w:color="auto"/>
        <w:right w:val="none" w:sz="0" w:space="0" w:color="auto"/>
      </w:divBdr>
      <w:divsChild>
        <w:div w:id="826556040">
          <w:marLeft w:val="0"/>
          <w:marRight w:val="0"/>
          <w:marTop w:val="0"/>
          <w:marBottom w:val="0"/>
          <w:divBdr>
            <w:top w:val="none" w:sz="0" w:space="0" w:color="auto"/>
            <w:left w:val="none" w:sz="0" w:space="0" w:color="auto"/>
            <w:bottom w:val="none" w:sz="0" w:space="0" w:color="auto"/>
            <w:right w:val="none" w:sz="0" w:space="0" w:color="auto"/>
          </w:divBdr>
        </w:div>
        <w:div w:id="2066904774">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4522326">
      <w:bodyDiv w:val="1"/>
      <w:marLeft w:val="0"/>
      <w:marRight w:val="0"/>
      <w:marTop w:val="0"/>
      <w:marBottom w:val="0"/>
      <w:divBdr>
        <w:top w:val="none" w:sz="0" w:space="0" w:color="auto"/>
        <w:left w:val="none" w:sz="0" w:space="0" w:color="auto"/>
        <w:bottom w:val="none" w:sz="0" w:space="0" w:color="auto"/>
        <w:right w:val="none" w:sz="0" w:space="0" w:color="auto"/>
      </w:divBdr>
      <w:divsChild>
        <w:div w:id="1092050738">
          <w:marLeft w:val="0"/>
          <w:marRight w:val="0"/>
          <w:marTop w:val="0"/>
          <w:marBottom w:val="0"/>
          <w:divBdr>
            <w:top w:val="none" w:sz="0" w:space="0" w:color="auto"/>
            <w:left w:val="none" w:sz="0" w:space="0" w:color="auto"/>
            <w:bottom w:val="none" w:sz="0" w:space="0" w:color="auto"/>
            <w:right w:val="none" w:sz="0" w:space="0" w:color="auto"/>
          </w:divBdr>
        </w:div>
        <w:div w:id="656570158">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8380725">
      <w:bodyDiv w:val="1"/>
      <w:marLeft w:val="0"/>
      <w:marRight w:val="0"/>
      <w:marTop w:val="0"/>
      <w:marBottom w:val="0"/>
      <w:divBdr>
        <w:top w:val="none" w:sz="0" w:space="0" w:color="auto"/>
        <w:left w:val="none" w:sz="0" w:space="0" w:color="auto"/>
        <w:bottom w:val="none" w:sz="0" w:space="0" w:color="auto"/>
        <w:right w:val="none" w:sz="0" w:space="0" w:color="auto"/>
      </w:divBdr>
      <w:divsChild>
        <w:div w:id="425462261">
          <w:marLeft w:val="0"/>
          <w:marRight w:val="0"/>
          <w:marTop w:val="0"/>
          <w:marBottom w:val="0"/>
          <w:divBdr>
            <w:top w:val="none" w:sz="0" w:space="0" w:color="auto"/>
            <w:left w:val="none" w:sz="0" w:space="0" w:color="auto"/>
            <w:bottom w:val="none" w:sz="0" w:space="0" w:color="auto"/>
            <w:right w:val="none" w:sz="0" w:space="0" w:color="auto"/>
          </w:divBdr>
        </w:div>
        <w:div w:id="245118187">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2208497">
      <w:bodyDiv w:val="1"/>
      <w:marLeft w:val="0"/>
      <w:marRight w:val="0"/>
      <w:marTop w:val="0"/>
      <w:marBottom w:val="0"/>
      <w:divBdr>
        <w:top w:val="none" w:sz="0" w:space="0" w:color="auto"/>
        <w:left w:val="none" w:sz="0" w:space="0" w:color="auto"/>
        <w:bottom w:val="none" w:sz="0" w:space="0" w:color="auto"/>
        <w:right w:val="none" w:sz="0" w:space="0" w:color="auto"/>
      </w:divBdr>
      <w:divsChild>
        <w:div w:id="436410778">
          <w:marLeft w:val="0"/>
          <w:marRight w:val="0"/>
          <w:marTop w:val="0"/>
          <w:marBottom w:val="0"/>
          <w:divBdr>
            <w:top w:val="none" w:sz="0" w:space="0" w:color="auto"/>
            <w:left w:val="none" w:sz="0" w:space="0" w:color="auto"/>
            <w:bottom w:val="none" w:sz="0" w:space="0" w:color="auto"/>
            <w:right w:val="none" w:sz="0" w:space="0" w:color="auto"/>
          </w:divBdr>
        </w:div>
        <w:div w:id="704018959">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07334722">
      <w:bodyDiv w:val="1"/>
      <w:marLeft w:val="0"/>
      <w:marRight w:val="0"/>
      <w:marTop w:val="0"/>
      <w:marBottom w:val="0"/>
      <w:divBdr>
        <w:top w:val="none" w:sz="0" w:space="0" w:color="auto"/>
        <w:left w:val="none" w:sz="0" w:space="0" w:color="auto"/>
        <w:bottom w:val="none" w:sz="0" w:space="0" w:color="auto"/>
        <w:right w:val="none" w:sz="0" w:space="0" w:color="auto"/>
      </w:divBdr>
      <w:divsChild>
        <w:div w:id="716509985">
          <w:marLeft w:val="0"/>
          <w:marRight w:val="0"/>
          <w:marTop w:val="0"/>
          <w:marBottom w:val="0"/>
          <w:divBdr>
            <w:top w:val="none" w:sz="0" w:space="0" w:color="auto"/>
            <w:left w:val="none" w:sz="0" w:space="0" w:color="auto"/>
            <w:bottom w:val="none" w:sz="0" w:space="0" w:color="auto"/>
            <w:right w:val="none" w:sz="0" w:space="0" w:color="auto"/>
          </w:divBdr>
        </w:div>
        <w:div w:id="1403214516">
          <w:marLeft w:val="0"/>
          <w:marRight w:val="0"/>
          <w:marTop w:val="0"/>
          <w:marBottom w:val="0"/>
          <w:divBdr>
            <w:top w:val="none" w:sz="0" w:space="0" w:color="auto"/>
            <w:left w:val="none" w:sz="0" w:space="0" w:color="auto"/>
            <w:bottom w:val="none" w:sz="0" w:space="0" w:color="auto"/>
            <w:right w:val="none" w:sz="0" w:space="0" w:color="auto"/>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5986127">
      <w:bodyDiv w:val="1"/>
      <w:marLeft w:val="0"/>
      <w:marRight w:val="0"/>
      <w:marTop w:val="0"/>
      <w:marBottom w:val="0"/>
      <w:divBdr>
        <w:top w:val="none" w:sz="0" w:space="0" w:color="auto"/>
        <w:left w:val="none" w:sz="0" w:space="0" w:color="auto"/>
        <w:bottom w:val="none" w:sz="0" w:space="0" w:color="auto"/>
        <w:right w:val="none" w:sz="0" w:space="0" w:color="auto"/>
      </w:divBdr>
      <w:divsChild>
        <w:div w:id="1049457368">
          <w:marLeft w:val="0"/>
          <w:marRight w:val="0"/>
          <w:marTop w:val="0"/>
          <w:marBottom w:val="0"/>
          <w:divBdr>
            <w:top w:val="none" w:sz="0" w:space="0" w:color="auto"/>
            <w:left w:val="none" w:sz="0" w:space="0" w:color="auto"/>
            <w:bottom w:val="none" w:sz="0" w:space="0" w:color="auto"/>
            <w:right w:val="none" w:sz="0" w:space="0" w:color="auto"/>
          </w:divBdr>
        </w:div>
        <w:div w:id="2090421399">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1894853280">
          <w:marLeft w:val="0"/>
          <w:marRight w:val="0"/>
          <w:marTop w:val="0"/>
          <w:marBottom w:val="0"/>
          <w:divBdr>
            <w:top w:val="none" w:sz="0" w:space="0" w:color="auto"/>
            <w:left w:val="none" w:sz="0" w:space="0" w:color="auto"/>
            <w:bottom w:val="none" w:sz="0" w:space="0" w:color="auto"/>
            <w:right w:val="none" w:sz="0" w:space="0" w:color="auto"/>
          </w:divBdr>
        </w:div>
        <w:div w:id="1150831867">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4402442">
      <w:bodyDiv w:val="1"/>
      <w:marLeft w:val="0"/>
      <w:marRight w:val="0"/>
      <w:marTop w:val="0"/>
      <w:marBottom w:val="0"/>
      <w:divBdr>
        <w:top w:val="none" w:sz="0" w:space="0" w:color="auto"/>
        <w:left w:val="none" w:sz="0" w:space="0" w:color="auto"/>
        <w:bottom w:val="none" w:sz="0" w:space="0" w:color="auto"/>
        <w:right w:val="none" w:sz="0" w:space="0" w:color="auto"/>
      </w:divBdr>
      <w:divsChild>
        <w:div w:id="436290663">
          <w:marLeft w:val="0"/>
          <w:marRight w:val="0"/>
          <w:marTop w:val="0"/>
          <w:marBottom w:val="0"/>
          <w:divBdr>
            <w:top w:val="none" w:sz="0" w:space="0" w:color="auto"/>
            <w:left w:val="none" w:sz="0" w:space="0" w:color="auto"/>
            <w:bottom w:val="none" w:sz="0" w:space="0" w:color="auto"/>
            <w:right w:val="none" w:sz="0" w:space="0" w:color="auto"/>
          </w:divBdr>
        </w:div>
        <w:div w:id="1067151433">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6219495">
      <w:bodyDiv w:val="1"/>
      <w:marLeft w:val="0"/>
      <w:marRight w:val="0"/>
      <w:marTop w:val="0"/>
      <w:marBottom w:val="0"/>
      <w:divBdr>
        <w:top w:val="none" w:sz="0" w:space="0" w:color="auto"/>
        <w:left w:val="none" w:sz="0" w:space="0" w:color="auto"/>
        <w:bottom w:val="none" w:sz="0" w:space="0" w:color="auto"/>
        <w:right w:val="none" w:sz="0" w:space="0" w:color="auto"/>
      </w:divBdr>
      <w:divsChild>
        <w:div w:id="833033080">
          <w:marLeft w:val="0"/>
          <w:marRight w:val="0"/>
          <w:marTop w:val="0"/>
          <w:marBottom w:val="0"/>
          <w:divBdr>
            <w:top w:val="none" w:sz="0" w:space="0" w:color="auto"/>
            <w:left w:val="none" w:sz="0" w:space="0" w:color="auto"/>
            <w:bottom w:val="none" w:sz="0" w:space="0" w:color="auto"/>
            <w:right w:val="none" w:sz="0" w:space="0" w:color="auto"/>
          </w:divBdr>
        </w:div>
        <w:div w:id="1962153541">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1581287">
      <w:bodyDiv w:val="1"/>
      <w:marLeft w:val="0"/>
      <w:marRight w:val="0"/>
      <w:marTop w:val="0"/>
      <w:marBottom w:val="0"/>
      <w:divBdr>
        <w:top w:val="none" w:sz="0" w:space="0" w:color="auto"/>
        <w:left w:val="none" w:sz="0" w:space="0" w:color="auto"/>
        <w:bottom w:val="none" w:sz="0" w:space="0" w:color="auto"/>
        <w:right w:val="none" w:sz="0" w:space="0" w:color="auto"/>
      </w:divBdr>
      <w:divsChild>
        <w:div w:id="2069067637">
          <w:marLeft w:val="0"/>
          <w:marRight w:val="0"/>
          <w:marTop w:val="0"/>
          <w:marBottom w:val="0"/>
          <w:divBdr>
            <w:top w:val="none" w:sz="0" w:space="0" w:color="auto"/>
            <w:left w:val="none" w:sz="0" w:space="0" w:color="auto"/>
            <w:bottom w:val="none" w:sz="0" w:space="0" w:color="auto"/>
            <w:right w:val="none" w:sz="0" w:space="0" w:color="auto"/>
          </w:divBdr>
        </w:div>
        <w:div w:id="1837498771">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0140845">
      <w:bodyDiv w:val="1"/>
      <w:marLeft w:val="0"/>
      <w:marRight w:val="0"/>
      <w:marTop w:val="0"/>
      <w:marBottom w:val="0"/>
      <w:divBdr>
        <w:top w:val="none" w:sz="0" w:space="0" w:color="auto"/>
        <w:left w:val="none" w:sz="0" w:space="0" w:color="auto"/>
        <w:bottom w:val="none" w:sz="0" w:space="0" w:color="auto"/>
        <w:right w:val="none" w:sz="0" w:space="0" w:color="auto"/>
      </w:divBdr>
      <w:divsChild>
        <w:div w:id="263005372">
          <w:marLeft w:val="0"/>
          <w:marRight w:val="0"/>
          <w:marTop w:val="0"/>
          <w:marBottom w:val="0"/>
          <w:divBdr>
            <w:top w:val="none" w:sz="0" w:space="0" w:color="auto"/>
            <w:left w:val="none" w:sz="0" w:space="0" w:color="auto"/>
            <w:bottom w:val="none" w:sz="0" w:space="0" w:color="auto"/>
            <w:right w:val="none" w:sz="0" w:space="0" w:color="auto"/>
          </w:divBdr>
        </w:div>
        <w:div w:id="1095057181">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39799114">
      <w:bodyDiv w:val="1"/>
      <w:marLeft w:val="0"/>
      <w:marRight w:val="0"/>
      <w:marTop w:val="0"/>
      <w:marBottom w:val="0"/>
      <w:divBdr>
        <w:top w:val="none" w:sz="0" w:space="0" w:color="auto"/>
        <w:left w:val="none" w:sz="0" w:space="0" w:color="auto"/>
        <w:bottom w:val="none" w:sz="0" w:space="0" w:color="auto"/>
        <w:right w:val="none" w:sz="0" w:space="0" w:color="auto"/>
      </w:divBdr>
      <w:divsChild>
        <w:div w:id="570846526">
          <w:marLeft w:val="0"/>
          <w:marRight w:val="0"/>
          <w:marTop w:val="0"/>
          <w:marBottom w:val="0"/>
          <w:divBdr>
            <w:top w:val="none" w:sz="0" w:space="0" w:color="auto"/>
            <w:left w:val="none" w:sz="0" w:space="0" w:color="auto"/>
            <w:bottom w:val="none" w:sz="0" w:space="0" w:color="auto"/>
            <w:right w:val="none" w:sz="0" w:space="0" w:color="auto"/>
          </w:divBdr>
        </w:div>
        <w:div w:id="340280304">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3558438">
      <w:bodyDiv w:val="1"/>
      <w:marLeft w:val="0"/>
      <w:marRight w:val="0"/>
      <w:marTop w:val="0"/>
      <w:marBottom w:val="0"/>
      <w:divBdr>
        <w:top w:val="none" w:sz="0" w:space="0" w:color="auto"/>
        <w:left w:val="none" w:sz="0" w:space="0" w:color="auto"/>
        <w:bottom w:val="none" w:sz="0" w:space="0" w:color="auto"/>
        <w:right w:val="none" w:sz="0" w:space="0" w:color="auto"/>
      </w:divBdr>
      <w:divsChild>
        <w:div w:id="1631590362">
          <w:marLeft w:val="0"/>
          <w:marRight w:val="0"/>
          <w:marTop w:val="0"/>
          <w:marBottom w:val="0"/>
          <w:divBdr>
            <w:top w:val="none" w:sz="0" w:space="0" w:color="auto"/>
            <w:left w:val="none" w:sz="0" w:space="0" w:color="auto"/>
            <w:bottom w:val="none" w:sz="0" w:space="0" w:color="auto"/>
            <w:right w:val="none" w:sz="0" w:space="0" w:color="auto"/>
          </w:divBdr>
        </w:div>
        <w:div w:id="57779101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09643495">
      <w:bodyDiv w:val="1"/>
      <w:marLeft w:val="0"/>
      <w:marRight w:val="0"/>
      <w:marTop w:val="0"/>
      <w:marBottom w:val="0"/>
      <w:divBdr>
        <w:top w:val="none" w:sz="0" w:space="0" w:color="auto"/>
        <w:left w:val="none" w:sz="0" w:space="0" w:color="auto"/>
        <w:bottom w:val="none" w:sz="0" w:space="0" w:color="auto"/>
        <w:right w:val="none" w:sz="0" w:space="0" w:color="auto"/>
      </w:divBdr>
      <w:divsChild>
        <w:div w:id="1915628774">
          <w:marLeft w:val="0"/>
          <w:marRight w:val="0"/>
          <w:marTop w:val="0"/>
          <w:marBottom w:val="0"/>
          <w:divBdr>
            <w:top w:val="none" w:sz="0" w:space="0" w:color="auto"/>
            <w:left w:val="none" w:sz="0" w:space="0" w:color="auto"/>
            <w:bottom w:val="none" w:sz="0" w:space="0" w:color="auto"/>
            <w:right w:val="none" w:sz="0" w:space="0" w:color="auto"/>
          </w:divBdr>
        </w:div>
        <w:div w:id="149058047">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222796">
      <w:bodyDiv w:val="1"/>
      <w:marLeft w:val="0"/>
      <w:marRight w:val="0"/>
      <w:marTop w:val="0"/>
      <w:marBottom w:val="0"/>
      <w:divBdr>
        <w:top w:val="none" w:sz="0" w:space="0" w:color="auto"/>
        <w:left w:val="none" w:sz="0" w:space="0" w:color="auto"/>
        <w:bottom w:val="none" w:sz="0" w:space="0" w:color="auto"/>
        <w:right w:val="none" w:sz="0" w:space="0" w:color="auto"/>
      </w:divBdr>
      <w:divsChild>
        <w:div w:id="943458350">
          <w:marLeft w:val="0"/>
          <w:marRight w:val="0"/>
          <w:marTop w:val="0"/>
          <w:marBottom w:val="0"/>
          <w:divBdr>
            <w:top w:val="none" w:sz="0" w:space="0" w:color="auto"/>
            <w:left w:val="none" w:sz="0" w:space="0" w:color="auto"/>
            <w:bottom w:val="none" w:sz="0" w:space="0" w:color="auto"/>
            <w:right w:val="none" w:sz="0" w:space="0" w:color="auto"/>
          </w:divBdr>
        </w:div>
        <w:div w:id="1276718896">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70542981">
      <w:bodyDiv w:val="1"/>
      <w:marLeft w:val="0"/>
      <w:marRight w:val="0"/>
      <w:marTop w:val="0"/>
      <w:marBottom w:val="0"/>
      <w:divBdr>
        <w:top w:val="none" w:sz="0" w:space="0" w:color="auto"/>
        <w:left w:val="none" w:sz="0" w:space="0" w:color="auto"/>
        <w:bottom w:val="none" w:sz="0" w:space="0" w:color="auto"/>
        <w:right w:val="none" w:sz="0" w:space="0" w:color="auto"/>
      </w:divBdr>
      <w:divsChild>
        <w:div w:id="1197082352">
          <w:marLeft w:val="0"/>
          <w:marRight w:val="0"/>
          <w:marTop w:val="0"/>
          <w:marBottom w:val="0"/>
          <w:divBdr>
            <w:top w:val="none" w:sz="0" w:space="0" w:color="auto"/>
            <w:left w:val="none" w:sz="0" w:space="0" w:color="auto"/>
            <w:bottom w:val="none" w:sz="0" w:space="0" w:color="auto"/>
            <w:right w:val="none" w:sz="0" w:space="0" w:color="auto"/>
          </w:divBdr>
        </w:div>
        <w:div w:id="759762814">
          <w:marLeft w:val="0"/>
          <w:marRight w:val="0"/>
          <w:marTop w:val="0"/>
          <w:marBottom w:val="0"/>
          <w:divBdr>
            <w:top w:val="none" w:sz="0" w:space="0" w:color="auto"/>
            <w:left w:val="none" w:sz="0" w:space="0" w:color="auto"/>
            <w:bottom w:val="none" w:sz="0" w:space="0" w:color="auto"/>
            <w:right w:val="none" w:sz="0" w:space="0" w:color="auto"/>
          </w:divBdr>
        </w:div>
      </w:divsChild>
    </w:div>
    <w:div w:id="1771311963">
      <w:bodyDiv w:val="1"/>
      <w:marLeft w:val="0"/>
      <w:marRight w:val="0"/>
      <w:marTop w:val="0"/>
      <w:marBottom w:val="0"/>
      <w:divBdr>
        <w:top w:val="none" w:sz="0" w:space="0" w:color="auto"/>
        <w:left w:val="none" w:sz="0" w:space="0" w:color="auto"/>
        <w:bottom w:val="none" w:sz="0" w:space="0" w:color="auto"/>
        <w:right w:val="none" w:sz="0" w:space="0" w:color="auto"/>
      </w:divBdr>
      <w:divsChild>
        <w:div w:id="1428581679">
          <w:marLeft w:val="0"/>
          <w:marRight w:val="0"/>
          <w:marTop w:val="0"/>
          <w:marBottom w:val="0"/>
          <w:divBdr>
            <w:top w:val="none" w:sz="0" w:space="0" w:color="auto"/>
            <w:left w:val="none" w:sz="0" w:space="0" w:color="auto"/>
            <w:bottom w:val="none" w:sz="0" w:space="0" w:color="auto"/>
            <w:right w:val="none" w:sz="0" w:space="0" w:color="auto"/>
          </w:divBdr>
        </w:div>
        <w:div w:id="1280142960">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51870913">
      <w:bodyDiv w:val="1"/>
      <w:marLeft w:val="0"/>
      <w:marRight w:val="0"/>
      <w:marTop w:val="0"/>
      <w:marBottom w:val="0"/>
      <w:divBdr>
        <w:top w:val="none" w:sz="0" w:space="0" w:color="auto"/>
        <w:left w:val="none" w:sz="0" w:space="0" w:color="auto"/>
        <w:bottom w:val="none" w:sz="0" w:space="0" w:color="auto"/>
        <w:right w:val="none" w:sz="0" w:space="0" w:color="auto"/>
      </w:divBdr>
      <w:divsChild>
        <w:div w:id="470292750">
          <w:marLeft w:val="0"/>
          <w:marRight w:val="0"/>
          <w:marTop w:val="0"/>
          <w:marBottom w:val="0"/>
          <w:divBdr>
            <w:top w:val="none" w:sz="0" w:space="0" w:color="auto"/>
            <w:left w:val="none" w:sz="0" w:space="0" w:color="auto"/>
            <w:bottom w:val="none" w:sz="0" w:space="0" w:color="auto"/>
            <w:right w:val="none" w:sz="0" w:space="0" w:color="auto"/>
          </w:divBdr>
        </w:div>
        <w:div w:id="882867822">
          <w:marLeft w:val="0"/>
          <w:marRight w:val="0"/>
          <w:marTop w:val="0"/>
          <w:marBottom w:val="0"/>
          <w:divBdr>
            <w:top w:val="none" w:sz="0" w:space="0" w:color="auto"/>
            <w:left w:val="none" w:sz="0" w:space="0" w:color="auto"/>
            <w:bottom w:val="none" w:sz="0" w:space="0" w:color="auto"/>
            <w:right w:val="none" w:sz="0" w:space="0" w:color="auto"/>
          </w:divBdr>
        </w:div>
      </w:divsChild>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89954065">
      <w:bodyDiv w:val="1"/>
      <w:marLeft w:val="0"/>
      <w:marRight w:val="0"/>
      <w:marTop w:val="0"/>
      <w:marBottom w:val="0"/>
      <w:divBdr>
        <w:top w:val="none" w:sz="0" w:space="0" w:color="auto"/>
        <w:left w:val="none" w:sz="0" w:space="0" w:color="auto"/>
        <w:bottom w:val="none" w:sz="0" w:space="0" w:color="auto"/>
        <w:right w:val="none" w:sz="0" w:space="0" w:color="auto"/>
      </w:divBdr>
      <w:divsChild>
        <w:div w:id="699010956">
          <w:marLeft w:val="0"/>
          <w:marRight w:val="0"/>
          <w:marTop w:val="0"/>
          <w:marBottom w:val="0"/>
          <w:divBdr>
            <w:top w:val="none" w:sz="0" w:space="0" w:color="auto"/>
            <w:left w:val="none" w:sz="0" w:space="0" w:color="auto"/>
            <w:bottom w:val="none" w:sz="0" w:space="0" w:color="auto"/>
            <w:right w:val="none" w:sz="0" w:space="0" w:color="auto"/>
          </w:divBdr>
        </w:div>
        <w:div w:id="138882961">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03014">
      <w:bodyDiv w:val="1"/>
      <w:marLeft w:val="0"/>
      <w:marRight w:val="0"/>
      <w:marTop w:val="0"/>
      <w:marBottom w:val="0"/>
      <w:divBdr>
        <w:top w:val="none" w:sz="0" w:space="0" w:color="auto"/>
        <w:left w:val="none" w:sz="0" w:space="0" w:color="auto"/>
        <w:bottom w:val="none" w:sz="0" w:space="0" w:color="auto"/>
        <w:right w:val="none" w:sz="0" w:space="0" w:color="auto"/>
      </w:divBdr>
      <w:divsChild>
        <w:div w:id="1161198863">
          <w:marLeft w:val="0"/>
          <w:marRight w:val="0"/>
          <w:marTop w:val="0"/>
          <w:marBottom w:val="0"/>
          <w:divBdr>
            <w:top w:val="none" w:sz="0" w:space="0" w:color="auto"/>
            <w:left w:val="none" w:sz="0" w:space="0" w:color="auto"/>
            <w:bottom w:val="none" w:sz="0" w:space="0" w:color="auto"/>
            <w:right w:val="none" w:sz="0" w:space="0" w:color="auto"/>
          </w:divBdr>
        </w:div>
        <w:div w:id="1595480195">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232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16156">
          <w:marLeft w:val="0"/>
          <w:marRight w:val="0"/>
          <w:marTop w:val="0"/>
          <w:marBottom w:val="0"/>
          <w:divBdr>
            <w:top w:val="none" w:sz="0" w:space="0" w:color="auto"/>
            <w:left w:val="none" w:sz="0" w:space="0" w:color="auto"/>
            <w:bottom w:val="none" w:sz="0" w:space="0" w:color="auto"/>
            <w:right w:val="none" w:sz="0" w:space="0" w:color="auto"/>
          </w:divBdr>
        </w:div>
        <w:div w:id="173226945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110910">
      <w:bodyDiv w:val="1"/>
      <w:marLeft w:val="0"/>
      <w:marRight w:val="0"/>
      <w:marTop w:val="0"/>
      <w:marBottom w:val="0"/>
      <w:divBdr>
        <w:top w:val="none" w:sz="0" w:space="0" w:color="auto"/>
        <w:left w:val="none" w:sz="0" w:space="0" w:color="auto"/>
        <w:bottom w:val="none" w:sz="0" w:space="0" w:color="auto"/>
        <w:right w:val="none" w:sz="0" w:space="0" w:color="auto"/>
      </w:divBdr>
      <w:divsChild>
        <w:div w:id="986203854">
          <w:marLeft w:val="0"/>
          <w:marRight w:val="0"/>
          <w:marTop w:val="0"/>
          <w:marBottom w:val="0"/>
          <w:divBdr>
            <w:top w:val="none" w:sz="0" w:space="0" w:color="auto"/>
            <w:left w:val="none" w:sz="0" w:space="0" w:color="auto"/>
            <w:bottom w:val="none" w:sz="0" w:space="0" w:color="auto"/>
            <w:right w:val="none" w:sz="0" w:space="0" w:color="auto"/>
          </w:divBdr>
        </w:div>
        <w:div w:id="152451489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6837715">
      <w:bodyDiv w:val="1"/>
      <w:marLeft w:val="0"/>
      <w:marRight w:val="0"/>
      <w:marTop w:val="0"/>
      <w:marBottom w:val="0"/>
      <w:divBdr>
        <w:top w:val="none" w:sz="0" w:space="0" w:color="auto"/>
        <w:left w:val="none" w:sz="0" w:space="0" w:color="auto"/>
        <w:bottom w:val="none" w:sz="0" w:space="0" w:color="auto"/>
        <w:right w:val="none" w:sz="0" w:space="0" w:color="auto"/>
      </w:divBdr>
      <w:divsChild>
        <w:div w:id="1601331737">
          <w:marLeft w:val="0"/>
          <w:marRight w:val="0"/>
          <w:marTop w:val="0"/>
          <w:marBottom w:val="0"/>
          <w:divBdr>
            <w:top w:val="none" w:sz="0" w:space="0" w:color="auto"/>
            <w:left w:val="none" w:sz="0" w:space="0" w:color="auto"/>
            <w:bottom w:val="none" w:sz="0" w:space="0" w:color="auto"/>
            <w:right w:val="none" w:sz="0" w:space="0" w:color="auto"/>
          </w:divBdr>
        </w:div>
        <w:div w:id="1929773319">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7735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390">
          <w:marLeft w:val="0"/>
          <w:marRight w:val="0"/>
          <w:marTop w:val="0"/>
          <w:marBottom w:val="0"/>
          <w:divBdr>
            <w:top w:val="none" w:sz="0" w:space="0" w:color="auto"/>
            <w:left w:val="none" w:sz="0" w:space="0" w:color="auto"/>
            <w:bottom w:val="none" w:sz="0" w:space="0" w:color="auto"/>
            <w:right w:val="none" w:sz="0" w:space="0" w:color="auto"/>
          </w:divBdr>
        </w:div>
        <w:div w:id="881746387">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791299">
      <w:bodyDiv w:val="1"/>
      <w:marLeft w:val="0"/>
      <w:marRight w:val="0"/>
      <w:marTop w:val="0"/>
      <w:marBottom w:val="0"/>
      <w:divBdr>
        <w:top w:val="none" w:sz="0" w:space="0" w:color="auto"/>
        <w:left w:val="none" w:sz="0" w:space="0" w:color="auto"/>
        <w:bottom w:val="none" w:sz="0" w:space="0" w:color="auto"/>
        <w:right w:val="none" w:sz="0" w:space="0" w:color="auto"/>
      </w:divBdr>
      <w:divsChild>
        <w:div w:id="1953592468">
          <w:marLeft w:val="0"/>
          <w:marRight w:val="0"/>
          <w:marTop w:val="0"/>
          <w:marBottom w:val="0"/>
          <w:divBdr>
            <w:top w:val="none" w:sz="0" w:space="0" w:color="auto"/>
            <w:left w:val="none" w:sz="0" w:space="0" w:color="auto"/>
            <w:bottom w:val="none" w:sz="0" w:space="0" w:color="auto"/>
            <w:right w:val="none" w:sz="0" w:space="0" w:color="auto"/>
          </w:divBdr>
        </w:div>
        <w:div w:id="8696630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15643570">
      <w:bodyDiv w:val="1"/>
      <w:marLeft w:val="0"/>
      <w:marRight w:val="0"/>
      <w:marTop w:val="0"/>
      <w:marBottom w:val="0"/>
      <w:divBdr>
        <w:top w:val="none" w:sz="0" w:space="0" w:color="auto"/>
        <w:left w:val="none" w:sz="0" w:space="0" w:color="auto"/>
        <w:bottom w:val="none" w:sz="0" w:space="0" w:color="auto"/>
        <w:right w:val="none" w:sz="0" w:space="0" w:color="auto"/>
      </w:divBdr>
      <w:divsChild>
        <w:div w:id="916210748">
          <w:marLeft w:val="0"/>
          <w:marRight w:val="0"/>
          <w:marTop w:val="0"/>
          <w:marBottom w:val="0"/>
          <w:divBdr>
            <w:top w:val="none" w:sz="0" w:space="0" w:color="auto"/>
            <w:left w:val="none" w:sz="0" w:space="0" w:color="auto"/>
            <w:bottom w:val="none" w:sz="0" w:space="0" w:color="auto"/>
            <w:right w:val="none" w:sz="0" w:space="0" w:color="auto"/>
          </w:divBdr>
        </w:div>
        <w:div w:id="1279675574">
          <w:marLeft w:val="0"/>
          <w:marRight w:val="0"/>
          <w:marTop w:val="0"/>
          <w:marBottom w:val="0"/>
          <w:divBdr>
            <w:top w:val="none" w:sz="0" w:space="0" w:color="auto"/>
            <w:left w:val="none" w:sz="0" w:space="0" w:color="auto"/>
            <w:bottom w:val="none" w:sz="0" w:space="0" w:color="auto"/>
            <w:right w:val="none" w:sz="0" w:space="0" w:color="auto"/>
          </w:divBdr>
        </w:div>
      </w:divsChild>
    </w:div>
    <w:div w:id="2021159295">
      <w:bodyDiv w:val="1"/>
      <w:marLeft w:val="0"/>
      <w:marRight w:val="0"/>
      <w:marTop w:val="0"/>
      <w:marBottom w:val="0"/>
      <w:divBdr>
        <w:top w:val="none" w:sz="0" w:space="0" w:color="auto"/>
        <w:left w:val="none" w:sz="0" w:space="0" w:color="auto"/>
        <w:bottom w:val="none" w:sz="0" w:space="0" w:color="auto"/>
        <w:right w:val="none" w:sz="0" w:space="0" w:color="auto"/>
      </w:divBdr>
      <w:divsChild>
        <w:div w:id="1935242607">
          <w:marLeft w:val="0"/>
          <w:marRight w:val="0"/>
          <w:marTop w:val="0"/>
          <w:marBottom w:val="0"/>
          <w:divBdr>
            <w:top w:val="none" w:sz="0" w:space="0" w:color="auto"/>
            <w:left w:val="none" w:sz="0" w:space="0" w:color="auto"/>
            <w:bottom w:val="none" w:sz="0" w:space="0" w:color="auto"/>
            <w:right w:val="none" w:sz="0" w:space="0" w:color="auto"/>
          </w:divBdr>
        </w:div>
        <w:div w:id="1482692356">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68450839">
      <w:bodyDiv w:val="1"/>
      <w:marLeft w:val="0"/>
      <w:marRight w:val="0"/>
      <w:marTop w:val="0"/>
      <w:marBottom w:val="0"/>
      <w:divBdr>
        <w:top w:val="none" w:sz="0" w:space="0" w:color="auto"/>
        <w:left w:val="none" w:sz="0" w:space="0" w:color="auto"/>
        <w:bottom w:val="none" w:sz="0" w:space="0" w:color="auto"/>
        <w:right w:val="none" w:sz="0" w:space="0" w:color="auto"/>
      </w:divBdr>
      <w:divsChild>
        <w:div w:id="1028723659">
          <w:marLeft w:val="0"/>
          <w:marRight w:val="0"/>
          <w:marTop w:val="0"/>
          <w:marBottom w:val="0"/>
          <w:divBdr>
            <w:top w:val="none" w:sz="0" w:space="0" w:color="auto"/>
            <w:left w:val="none" w:sz="0" w:space="0" w:color="auto"/>
            <w:bottom w:val="none" w:sz="0" w:space="0" w:color="auto"/>
            <w:right w:val="none" w:sz="0" w:space="0" w:color="auto"/>
          </w:divBdr>
        </w:div>
        <w:div w:id="1627390986">
          <w:marLeft w:val="0"/>
          <w:marRight w:val="0"/>
          <w:marTop w:val="0"/>
          <w:marBottom w:val="0"/>
          <w:divBdr>
            <w:top w:val="none" w:sz="0" w:space="0" w:color="auto"/>
            <w:left w:val="none" w:sz="0" w:space="0" w:color="auto"/>
            <w:bottom w:val="none" w:sz="0" w:space="0" w:color="auto"/>
            <w:right w:val="none" w:sz="0" w:space="0" w:color="auto"/>
          </w:divBdr>
        </w:div>
      </w:divsChild>
    </w:div>
    <w:div w:id="2071801615">
      <w:bodyDiv w:val="1"/>
      <w:marLeft w:val="0"/>
      <w:marRight w:val="0"/>
      <w:marTop w:val="0"/>
      <w:marBottom w:val="0"/>
      <w:divBdr>
        <w:top w:val="none" w:sz="0" w:space="0" w:color="auto"/>
        <w:left w:val="none" w:sz="0" w:space="0" w:color="auto"/>
        <w:bottom w:val="none" w:sz="0" w:space="0" w:color="auto"/>
        <w:right w:val="none" w:sz="0" w:space="0" w:color="auto"/>
      </w:divBdr>
      <w:divsChild>
        <w:div w:id="1033575997">
          <w:marLeft w:val="0"/>
          <w:marRight w:val="0"/>
          <w:marTop w:val="0"/>
          <w:marBottom w:val="0"/>
          <w:divBdr>
            <w:top w:val="none" w:sz="0" w:space="0" w:color="auto"/>
            <w:left w:val="none" w:sz="0" w:space="0" w:color="auto"/>
            <w:bottom w:val="none" w:sz="0" w:space="0" w:color="auto"/>
            <w:right w:val="none" w:sz="0" w:space="0" w:color="auto"/>
          </w:divBdr>
        </w:div>
        <w:div w:id="57477987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88725533">
      <w:bodyDiv w:val="1"/>
      <w:marLeft w:val="0"/>
      <w:marRight w:val="0"/>
      <w:marTop w:val="0"/>
      <w:marBottom w:val="0"/>
      <w:divBdr>
        <w:top w:val="none" w:sz="0" w:space="0" w:color="auto"/>
        <w:left w:val="none" w:sz="0" w:space="0" w:color="auto"/>
        <w:bottom w:val="none" w:sz="0" w:space="0" w:color="auto"/>
        <w:right w:val="none" w:sz="0" w:space="0" w:color="auto"/>
      </w:divBdr>
      <w:divsChild>
        <w:div w:id="289751537">
          <w:marLeft w:val="0"/>
          <w:marRight w:val="0"/>
          <w:marTop w:val="0"/>
          <w:marBottom w:val="0"/>
          <w:divBdr>
            <w:top w:val="none" w:sz="0" w:space="0" w:color="auto"/>
            <w:left w:val="none" w:sz="0" w:space="0" w:color="auto"/>
            <w:bottom w:val="none" w:sz="0" w:space="0" w:color="auto"/>
            <w:right w:val="none" w:sz="0" w:space="0" w:color="auto"/>
          </w:divBdr>
        </w:div>
        <w:div w:id="1604848958">
          <w:marLeft w:val="0"/>
          <w:marRight w:val="0"/>
          <w:marTop w:val="0"/>
          <w:marBottom w:val="0"/>
          <w:divBdr>
            <w:top w:val="none" w:sz="0" w:space="0" w:color="auto"/>
            <w:left w:val="none" w:sz="0" w:space="0" w:color="auto"/>
            <w:bottom w:val="none" w:sz="0" w:space="0" w:color="auto"/>
            <w:right w:val="none" w:sz="0" w:space="0" w:color="auto"/>
          </w:divBdr>
        </w:div>
      </w:divsChild>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8259</Words>
  <Characters>47079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316</cp:revision>
  <dcterms:created xsi:type="dcterms:W3CDTF">2016-12-03T15:44:00Z</dcterms:created>
  <dcterms:modified xsi:type="dcterms:W3CDTF">2017-01-20T10:27:00Z</dcterms:modified>
</cp:coreProperties>
</file>