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В ______________ налоговую инспекцию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___________________________________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(области, края, республики)                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от _________________________________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(Ф.И.О., адрес заявителя)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ЗАЯВЛЕНИЕ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о возврате госпошлины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 xml:space="preserve">Мной оплачена госпошлина «___»_________ ____ </w:t>
      </w:r>
      <w:proofErr w:type="gramStart"/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г</w:t>
      </w:r>
      <w:proofErr w:type="gramEnd"/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. в размере ____ руб. при обращении в суд с заявлением _________ (указать, при необходимости, с каким заявлением обращался в суд, было ли оно принято, какие действия совершил суд, какие судебные постановления вынесены, № гражданского дела и наименование лиц, участвующих в деле).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Госпошлина подлежит возврату поскольку _________ (указать обстоятельства, которые служат основанием для возврата госпошлины, перечислить документы, которыми это подтверждается).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На основании изложенного, руководствуясь статьей 333.40 Налогового кодекса РФ,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Прошу:</w:t>
      </w:r>
    </w:p>
    <w:p w:rsidR="00C76FB7" w:rsidRPr="00C76FB7" w:rsidRDefault="00C76FB7" w:rsidP="00C76FB7">
      <w:pPr>
        <w:numPr>
          <w:ilvl w:val="0"/>
          <w:numId w:val="1"/>
        </w:numPr>
        <w:shd w:val="clear" w:color="auto" w:fill="F1F0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  <w:t xml:space="preserve">Произвести возврат госпошлины в размере ____ руб., </w:t>
      </w:r>
      <w:proofErr w:type="gramStart"/>
      <w:r w:rsidRPr="00C76FB7"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  <w:t>уплаченных</w:t>
      </w:r>
      <w:proofErr w:type="gramEnd"/>
      <w:r w:rsidRPr="00C76FB7"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  <w:t xml:space="preserve"> мною «___»_________ ____ г. согласно _________ (указать реквизиты документа об уплате госпошлины).</w:t>
      </w:r>
    </w:p>
    <w:p w:rsidR="00C76FB7" w:rsidRPr="00C76FB7" w:rsidRDefault="00C76FB7" w:rsidP="00C76FB7">
      <w:pPr>
        <w:numPr>
          <w:ilvl w:val="0"/>
          <w:numId w:val="1"/>
        </w:numPr>
        <w:shd w:val="clear" w:color="auto" w:fill="F1F0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  <w:t>Выдать справку о возврате госпошлины для налогового органа.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Перечень прилагаемых к заявлению документов:</w:t>
      </w:r>
    </w:p>
    <w:p w:rsidR="00C76FB7" w:rsidRPr="00C76FB7" w:rsidRDefault="00C76FB7" w:rsidP="00C76FB7">
      <w:pPr>
        <w:numPr>
          <w:ilvl w:val="0"/>
          <w:numId w:val="2"/>
        </w:numPr>
        <w:shd w:val="clear" w:color="auto" w:fill="F1F0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  <w:t>Подлинный документ об уплате государственной пошлины</w:t>
      </w:r>
    </w:p>
    <w:p w:rsidR="00C76FB7" w:rsidRPr="00C76FB7" w:rsidRDefault="00C76FB7" w:rsidP="00C76FB7">
      <w:pPr>
        <w:numPr>
          <w:ilvl w:val="0"/>
          <w:numId w:val="2"/>
        </w:numPr>
        <w:shd w:val="clear" w:color="auto" w:fill="F1F0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7"/>
          <w:szCs w:val="17"/>
          <w:lang w:eastAsia="ru-RU"/>
        </w:rPr>
        <w:t>Копия определения суда (об отказе в принятии, о возвращении заявления и др.)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 xml:space="preserve">Дата подачи заявления «___»_________ ____ </w:t>
      </w:r>
      <w:proofErr w:type="gramStart"/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г</w:t>
      </w:r>
      <w:proofErr w:type="gramEnd"/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.    Подпись _______</w:t>
      </w:r>
    </w:p>
    <w:p w:rsidR="00C76FB7" w:rsidRPr="00C76FB7" w:rsidRDefault="00C76FB7" w:rsidP="00C76FB7">
      <w:pPr>
        <w:shd w:val="clear" w:color="auto" w:fill="F1F0F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76FB7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3936A4" w:rsidRDefault="00C76FB7"/>
    <w:sectPr w:rsidR="003936A4" w:rsidSect="0081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3D9"/>
    <w:multiLevelType w:val="multilevel"/>
    <w:tmpl w:val="35CC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3AEC"/>
    <w:multiLevelType w:val="multilevel"/>
    <w:tmpl w:val="213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6FB7"/>
    <w:rsid w:val="0014727D"/>
    <w:rsid w:val="00811B0C"/>
    <w:rsid w:val="00C76FB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Melkosoft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2016-12-12T14:26:00Z</dcterms:created>
  <dcterms:modified xsi:type="dcterms:W3CDTF">2016-12-12T14:26:00Z</dcterms:modified>
</cp:coreProperties>
</file>